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1732" w:rsidRPr="00513ECF" w:rsidRDefault="00C61732">
      <w:pPr>
        <w:pStyle w:val="a3"/>
        <w:widowControl/>
        <w:shd w:val="clear" w:color="auto" w:fill="FFFFFF"/>
        <w:spacing w:beforeAutospacing="0" w:afterAutospacing="0"/>
        <w:ind w:left="599"/>
        <w:jc w:val="center"/>
        <w:rPr>
          <w:rFonts w:ascii="宋体" w:cs="Times New Roman"/>
          <w:b/>
          <w:color w:val="000000" w:themeColor="text1"/>
          <w:sz w:val="44"/>
          <w:szCs w:val="44"/>
          <w:shd w:val="clear" w:color="auto" w:fill="FFFFFF"/>
        </w:rPr>
      </w:pPr>
      <w:r w:rsidRPr="00513ECF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蒲江县中医医院</w:t>
      </w:r>
    </w:p>
    <w:p w:rsidR="00513ECF" w:rsidRDefault="00C61732" w:rsidP="00513ECF">
      <w:pPr>
        <w:pStyle w:val="a3"/>
        <w:widowControl/>
        <w:shd w:val="clear" w:color="auto" w:fill="FFFFFF"/>
        <w:spacing w:beforeAutospacing="0" w:afterAutospacing="0"/>
        <w:ind w:left="599"/>
        <w:jc w:val="center"/>
        <w:rPr>
          <w:rFonts w:ascii="宋体" w:hAnsi="宋体" w:cs="宋体"/>
          <w:b/>
          <w:color w:val="000000" w:themeColor="text1"/>
          <w:sz w:val="44"/>
          <w:szCs w:val="44"/>
          <w:shd w:val="clear" w:color="auto" w:fill="FFFFFF"/>
        </w:rPr>
      </w:pPr>
      <w:r w:rsidRPr="00513ECF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关于“</w:t>
      </w:r>
      <w:r w:rsidR="003F33CA" w:rsidRPr="00513ECF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手术室净化空调维护保养</w:t>
      </w:r>
      <w:r w:rsidRPr="00513ECF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”</w:t>
      </w:r>
      <w:r w:rsidR="00146BE8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等</w:t>
      </w:r>
      <w:r w:rsidRPr="00513ECF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的</w:t>
      </w:r>
    </w:p>
    <w:p w:rsidR="00C61732" w:rsidRPr="00513ECF" w:rsidRDefault="00C61732" w:rsidP="00513ECF">
      <w:pPr>
        <w:pStyle w:val="a3"/>
        <w:widowControl/>
        <w:shd w:val="clear" w:color="auto" w:fill="FFFFFF"/>
        <w:spacing w:beforeAutospacing="0" w:afterAutospacing="0"/>
        <w:ind w:left="599"/>
        <w:jc w:val="center"/>
        <w:rPr>
          <w:rFonts w:ascii="宋体" w:hAnsi="宋体" w:cs="宋体"/>
          <w:color w:val="000000" w:themeColor="text1"/>
          <w:sz w:val="44"/>
          <w:szCs w:val="44"/>
          <w:shd w:val="clear" w:color="auto" w:fill="FFFFFF"/>
        </w:rPr>
      </w:pPr>
      <w:r w:rsidRPr="00513ECF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公</w:t>
      </w:r>
      <w:r w:rsidR="00513ECF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 xml:space="preserve">   </w:t>
      </w:r>
      <w:r w:rsidRPr="00513ECF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告</w:t>
      </w: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   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我院拟对“</w:t>
      </w:r>
      <w:r w:rsidR="003F33CA" w:rsidRPr="003F33C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手术室净化空调维护保养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”</w:t>
      </w:r>
      <w:r w:rsidR="00146BE8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及第三方监测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以院内比选方式</w:t>
      </w:r>
      <w:r w:rsidR="00146BE8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委托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维保公司</w:t>
      </w:r>
      <w:r w:rsidR="00146BE8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完成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，特请符合条件的商家前来参加比选。有关事宜如下：</w:t>
      </w:r>
    </w:p>
    <w:p w:rsidR="00C61732" w:rsidRPr="00F939F1" w:rsidRDefault="00C61732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/>
        <w:ind w:left="599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招标单位：蒲江县中医医院</w:t>
      </w: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ind w:left="599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二、项目名称：</w:t>
      </w:r>
      <w:r w:rsidR="003F33CA" w:rsidRPr="003F33C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手术室净化空调维护保养</w:t>
      </w:r>
      <w:r w:rsidR="00146BE8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及第三方监测。</w:t>
      </w: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ind w:left="599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三、招标方式：院内比选</w:t>
      </w:r>
    </w:p>
    <w:p w:rsidR="00C61732" w:rsidRPr="00F939F1" w:rsidRDefault="00C61732" w:rsidP="003F33CA">
      <w:pPr>
        <w:pStyle w:val="a3"/>
        <w:widowControl/>
        <w:shd w:val="clear" w:color="auto" w:fill="FFFFFF"/>
        <w:spacing w:beforeAutospacing="0" w:afterAutospacing="0"/>
        <w:ind w:left="599"/>
        <w:rPr>
          <w:rFonts w:ascii="宋体" w:cs="宋体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四、报名时间：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2018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年</w:t>
      </w:r>
      <w:r w:rsidR="003F33C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7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月</w:t>
      </w:r>
      <w:r w:rsidR="00154AB5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19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日至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2018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年</w:t>
      </w:r>
      <w:r w:rsidR="003F33C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7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月</w:t>
      </w:r>
      <w:r w:rsidR="003F33C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2</w:t>
      </w:r>
      <w:r w:rsidR="00154AB5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5</w:t>
      </w:r>
      <w:r w:rsidR="003F33C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日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。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(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双休日及法定节假日除外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)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C61732" w:rsidRPr="00F939F1" w:rsidRDefault="00C61732" w:rsidP="00D13233">
      <w:pPr>
        <w:pStyle w:val="a3"/>
        <w:widowControl/>
        <w:shd w:val="clear" w:color="auto" w:fill="FFFFFF"/>
        <w:spacing w:beforeAutospacing="0" w:afterAutospacing="0"/>
        <w:ind w:firstLineChars="200" w:firstLine="640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五、报名</w:t>
      </w:r>
      <w:r w:rsidR="00513ECF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、投标书收取</w:t>
      </w:r>
      <w:r w:rsidR="009763A4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方式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：</w:t>
      </w:r>
      <w:r w:rsidR="009763A4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携带相关资料到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蒲江县中医医院</w:t>
      </w:r>
      <w:r w:rsidR="003F33C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设备科</w:t>
      </w:r>
      <w:r w:rsidR="009763A4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，</w:t>
      </w:r>
      <w:r w:rsidR="004A7A5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或</w:t>
      </w:r>
      <w:r w:rsidR="00130A9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邮寄</w:t>
      </w:r>
      <w:r w:rsidR="00513ECF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投标书</w:t>
      </w:r>
      <w:r w:rsidR="00130A9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（截止至开标前收到为有效投标书）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C61732" w:rsidRPr="00F939F1" w:rsidRDefault="00C61732" w:rsidP="00D13233">
      <w:pPr>
        <w:pStyle w:val="a3"/>
        <w:widowControl/>
        <w:shd w:val="clear" w:color="auto" w:fill="FFFFFF"/>
        <w:spacing w:beforeAutospacing="0" w:afterAutospacing="0"/>
        <w:ind w:firstLineChars="200" w:firstLine="640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六、开标时间：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2018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年</w:t>
      </w:r>
      <w:r w:rsidR="003F33C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7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月</w:t>
      </w:r>
      <w:r w:rsidR="003F33C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2</w:t>
      </w:r>
      <w:r w:rsidR="00154AB5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6日下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午</w:t>
      </w:r>
      <w:r w:rsidR="00154AB5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1</w:t>
      </w:r>
      <w:r w:rsidR="00154AB5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5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：</w:t>
      </w:r>
      <w:r w:rsidRPr="00F939F1">
        <w:rPr>
          <w:rFonts w:ascii="宋体" w:cs="宋体"/>
          <w:color w:val="000000" w:themeColor="text1"/>
          <w:sz w:val="32"/>
          <w:szCs w:val="32"/>
          <w:shd w:val="clear" w:color="auto" w:fill="FFFFFF"/>
        </w:rPr>
        <w:t>00</w:t>
      </w:r>
    </w:p>
    <w:p w:rsidR="00C61732" w:rsidRPr="00F939F1" w:rsidRDefault="00C61732" w:rsidP="00D13233">
      <w:pPr>
        <w:pStyle w:val="a3"/>
        <w:widowControl/>
        <w:shd w:val="clear" w:color="auto" w:fill="FFFFFF"/>
        <w:spacing w:beforeAutospacing="0" w:afterAutospacing="0"/>
        <w:ind w:firstLineChars="200" w:firstLine="640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七、公示时间：</w:t>
      </w:r>
      <w:r w:rsidRPr="00F939F1">
        <w:rPr>
          <w:rFonts w:ascii="宋体" w:cs="宋体"/>
          <w:color w:val="000000" w:themeColor="text1"/>
          <w:sz w:val="32"/>
          <w:szCs w:val="32"/>
          <w:shd w:val="clear" w:color="auto" w:fill="FFFFFF"/>
        </w:rPr>
        <w:t>2018</w:t>
      </w:r>
      <w:r w:rsidRPr="00F939F1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年</w:t>
      </w:r>
      <w:r w:rsidR="003F33CA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7</w:t>
      </w:r>
      <w:r w:rsidRPr="00F939F1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月</w:t>
      </w:r>
      <w:r w:rsidR="00154AB5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27</w:t>
      </w:r>
      <w:r w:rsidRPr="00F939F1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日至</w:t>
      </w:r>
      <w:r w:rsidR="003F33CA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8</w:t>
      </w:r>
      <w:r w:rsidRPr="00F939F1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月</w:t>
      </w:r>
      <w:r w:rsidR="00154AB5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2</w:t>
      </w:r>
      <w:r w:rsidRPr="00F939F1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日</w:t>
      </w:r>
    </w:p>
    <w:p w:rsidR="00C61732" w:rsidRPr="00F939F1" w:rsidRDefault="00C61732" w:rsidP="00D13233">
      <w:pPr>
        <w:pStyle w:val="a3"/>
        <w:widowControl/>
        <w:shd w:val="clear" w:color="auto" w:fill="FFFFFF"/>
        <w:spacing w:beforeAutospacing="0" w:afterAutospacing="0"/>
        <w:ind w:firstLineChars="200" w:firstLine="640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八、合同签订时间：</w:t>
      </w:r>
      <w:r w:rsidRPr="00F939F1">
        <w:rPr>
          <w:rFonts w:ascii="宋体" w:cs="宋体"/>
          <w:color w:val="000000" w:themeColor="text1"/>
          <w:sz w:val="32"/>
          <w:szCs w:val="32"/>
          <w:shd w:val="clear" w:color="auto" w:fill="FFFFFF"/>
        </w:rPr>
        <w:t>2018</w:t>
      </w:r>
      <w:r w:rsidRPr="00F939F1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年</w:t>
      </w:r>
      <w:r w:rsidR="003F33CA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8</w:t>
      </w:r>
      <w:r w:rsidRPr="00F939F1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月</w:t>
      </w:r>
      <w:r w:rsidR="00154AB5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3</w:t>
      </w:r>
      <w:r w:rsidRPr="00F939F1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日至</w:t>
      </w:r>
      <w:r w:rsidR="003F33CA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8</w:t>
      </w:r>
      <w:r w:rsidRPr="00F939F1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月</w:t>
      </w:r>
      <w:r w:rsidR="00154AB5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6</w:t>
      </w:r>
      <w:r w:rsidRPr="00F939F1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日</w:t>
      </w: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ind w:left="599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九、报名条件：</w:t>
      </w:r>
    </w:p>
    <w:p w:rsidR="00C61732" w:rsidRPr="00F939F1" w:rsidRDefault="00D13233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   </w:t>
      </w:r>
      <w:r w:rsidR="00C61732"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1</w:t>
      </w:r>
      <w:r w:rsidR="00C61732"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、</w:t>
      </w:r>
      <w:r w:rsidR="003F33C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需</w:t>
      </w:r>
      <w:r w:rsidR="00C61732"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具有独立法人资格，持有有效的企业营业执照，营业执照的经营范围包含本项目的要求。</w:t>
      </w: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  </w:t>
      </w:r>
      <w:r w:rsidR="00D13233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F33C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2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、参选人应为法定代表人或是法人授权人（需提供法人代表授权书）。</w:t>
      </w: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   </w:t>
      </w:r>
      <w:r w:rsidR="003F33C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3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、法律、行政法规规定的其他条件。</w:t>
      </w: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lastRenderedPageBreak/>
        <w:t xml:space="preserve">  </w:t>
      </w:r>
      <w:r w:rsidR="00D13233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 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十、参加</w:t>
      </w:r>
      <w:r w:rsidR="00D13233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投标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的公司需持以下有效证件报名：</w:t>
      </w: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   1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．法定代表人授权委托书。</w:t>
      </w:r>
    </w:p>
    <w:p w:rsidR="00C61732" w:rsidRPr="00094D28" w:rsidRDefault="00C61732" w:rsidP="00720816">
      <w:pPr>
        <w:pStyle w:val="a3"/>
        <w:widowControl/>
        <w:shd w:val="clear" w:color="auto" w:fill="FFFFFF"/>
        <w:spacing w:beforeAutospacing="0" w:afterAutospacing="0"/>
        <w:ind w:firstLine="645"/>
        <w:rPr>
          <w:rFonts w:hAnsi="宋体"/>
          <w:bCs/>
          <w:sz w:val="32"/>
          <w:szCs w:val="32"/>
        </w:rPr>
      </w:pP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2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．提供投标单位的企业法人营业执照、税务登记证复印件，已执行三证合一，按新政策执行。法人与被委托人身份证复印件</w:t>
      </w:r>
      <w:r w:rsidRPr="00094D28">
        <w:rPr>
          <w:rStyle w:val="a4"/>
          <w:rFonts w:ascii="宋体" w:hAnsi="宋体" w:cs="宋体" w:hint="eastAsia"/>
          <w:b w:val="0"/>
          <w:color w:val="000000" w:themeColor="text1"/>
          <w:sz w:val="32"/>
          <w:szCs w:val="32"/>
          <w:shd w:val="clear" w:color="auto" w:fill="FFFFFF"/>
        </w:rPr>
        <w:t>（</w:t>
      </w:r>
      <w:r w:rsidRPr="00094D28">
        <w:rPr>
          <w:rFonts w:hint="eastAsia"/>
          <w:bCs/>
          <w:sz w:val="32"/>
          <w:szCs w:val="32"/>
        </w:rPr>
        <w:t>复印件必须加盖单位公章）。</w:t>
      </w:r>
    </w:p>
    <w:p w:rsidR="00C61732" w:rsidRPr="00094D28" w:rsidRDefault="00C61732" w:rsidP="00720816">
      <w:pPr>
        <w:pStyle w:val="a3"/>
        <w:widowControl/>
        <w:shd w:val="clear" w:color="auto" w:fill="FFFFFF"/>
        <w:spacing w:beforeAutospacing="0" w:afterAutospacing="0"/>
        <w:ind w:firstLine="645"/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</w:pPr>
      <w:r w:rsidRPr="00094D28">
        <w:rPr>
          <w:bCs/>
          <w:sz w:val="32"/>
          <w:szCs w:val="32"/>
        </w:rPr>
        <w:t>3</w:t>
      </w:r>
      <w:r w:rsidRPr="00094D28">
        <w:rPr>
          <w:rFonts w:hint="eastAsia"/>
          <w:bCs/>
          <w:sz w:val="32"/>
          <w:szCs w:val="32"/>
        </w:rPr>
        <w:t>、维保人员资质证书。</w:t>
      </w:r>
    </w:p>
    <w:p w:rsidR="00C61732" w:rsidRPr="00094D28" w:rsidRDefault="00C61732" w:rsidP="00720816">
      <w:pPr>
        <w:pStyle w:val="a3"/>
        <w:widowControl/>
        <w:shd w:val="clear" w:color="auto" w:fill="FFFFFF"/>
        <w:spacing w:beforeAutospacing="0" w:afterAutospacing="0"/>
        <w:ind w:firstLine="645"/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</w:pPr>
      <w:r w:rsidRPr="00094D28">
        <w:rPr>
          <w:rFonts w:hint="eastAsia"/>
          <w:bCs/>
          <w:sz w:val="32"/>
          <w:szCs w:val="32"/>
        </w:rPr>
        <w:t>资质不齐的单位将不予受理</w:t>
      </w:r>
      <w:r w:rsidRPr="00094D28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。</w:t>
      </w:r>
      <w:r w:rsidRPr="00094D28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 </w:t>
      </w:r>
    </w:p>
    <w:p w:rsidR="00513ECF" w:rsidRPr="00513ECF" w:rsidRDefault="00C61732" w:rsidP="00513ECF">
      <w:pPr>
        <w:pStyle w:val="a3"/>
        <w:widowControl/>
        <w:shd w:val="clear" w:color="auto" w:fill="FFFFFF"/>
        <w:spacing w:beforeAutospacing="0" w:afterAutospacing="0"/>
        <w:ind w:firstLineChars="100" w:firstLine="320"/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</w:t>
      </w:r>
      <w:r w:rsidR="00D13233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十一、具体要求：</w:t>
      </w: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   1.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维保服务内容及要求见附件</w:t>
      </w: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   2.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质保时间：</w:t>
      </w:r>
      <w:r w:rsidR="00130A9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满半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年</w:t>
      </w:r>
      <w:r w:rsidR="00B101A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免费更换</w:t>
      </w:r>
      <w:r w:rsidR="00130A9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一次</w:t>
      </w:r>
      <w:r w:rsidR="00B101A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所需的耗材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513ECF" w:rsidRPr="00130A91" w:rsidRDefault="00513ECF" w:rsidP="00513ECF">
      <w:pPr>
        <w:pStyle w:val="a3"/>
        <w:widowControl/>
        <w:shd w:val="clear" w:color="auto" w:fill="FFFFFF"/>
        <w:spacing w:beforeAutospacing="0" w:afterAutospacing="0"/>
        <w:ind w:firstLine="630"/>
        <w:rPr>
          <w:rFonts w:ascii="宋体" w:hAnsi="宋体" w:cs="宋体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3.质量标准：执行</w:t>
      </w:r>
      <w:r w:rsidRPr="00513ECF">
        <w:rPr>
          <w:rFonts w:ascii="宋体" w:hAnsi="宋体" w:cs="宋体" w:hint="eastAsia"/>
          <w:sz w:val="32"/>
          <w:szCs w:val="32"/>
          <w:shd w:val="clear" w:color="auto" w:fill="FFFFFF"/>
        </w:rPr>
        <w:t>国家卫生部医院洁净手术部建筑技术规范 GB 50333—2013要求</w:t>
      </w:r>
      <w:r>
        <w:rPr>
          <w:rFonts w:ascii="宋体" w:hAnsi="宋体" w:cs="宋体" w:hint="eastAsia"/>
          <w:sz w:val="32"/>
          <w:szCs w:val="32"/>
          <w:shd w:val="clear" w:color="auto" w:fill="FFFFFF"/>
        </w:rPr>
        <w:t>。</w:t>
      </w:r>
    </w:p>
    <w:p w:rsidR="00DE0E17" w:rsidRDefault="00513ECF" w:rsidP="00DE0E17">
      <w:pPr>
        <w:pStyle w:val="a3"/>
        <w:widowControl/>
        <w:shd w:val="clear" w:color="auto" w:fill="FFFFFF"/>
        <w:spacing w:beforeAutospacing="0" w:afterAutospacing="0"/>
        <w:ind w:firstLine="630"/>
        <w:rPr>
          <w:rFonts w:ascii="宋体" w:hAnsi="宋体" w:cs="宋体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4</w:t>
      </w:r>
      <w:r w:rsidR="00C61732"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.</w:t>
      </w:r>
      <w:r w:rsidR="00C61732"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付款要求：</w:t>
      </w:r>
      <w:r w:rsidR="00DE0E17" w:rsidRPr="00130A91">
        <w:rPr>
          <w:rFonts w:ascii="宋体" w:hAnsi="宋体" w:cs="宋体" w:hint="eastAsia"/>
          <w:sz w:val="32"/>
          <w:szCs w:val="32"/>
          <w:shd w:val="clear" w:color="auto" w:fill="FFFFFF"/>
        </w:rPr>
        <w:t>合同签订后七个工作日支付合同总金额</w:t>
      </w:r>
      <w:r w:rsidR="00130A91" w:rsidRPr="00130A91">
        <w:rPr>
          <w:rFonts w:ascii="宋体" w:hAnsi="宋体" w:cs="宋体" w:hint="eastAsia"/>
          <w:sz w:val="32"/>
          <w:szCs w:val="32"/>
          <w:shd w:val="clear" w:color="auto" w:fill="FFFFFF"/>
        </w:rPr>
        <w:t>7</w:t>
      </w:r>
      <w:r w:rsidR="00DE0E17" w:rsidRPr="00130A91">
        <w:rPr>
          <w:rFonts w:ascii="宋体" w:hAnsi="宋体" w:cs="宋体" w:hint="eastAsia"/>
          <w:sz w:val="32"/>
          <w:szCs w:val="32"/>
          <w:shd w:val="clear" w:color="auto" w:fill="FFFFFF"/>
        </w:rPr>
        <w:t>0%作为预付款。手术室净化空调一次性维保、过滤器安装完工</w:t>
      </w:r>
      <w:r w:rsidR="00840EAF">
        <w:rPr>
          <w:rFonts w:ascii="宋体" w:hAnsi="宋体" w:cs="宋体" w:hint="eastAsia"/>
          <w:sz w:val="32"/>
          <w:szCs w:val="32"/>
          <w:shd w:val="clear" w:color="auto" w:fill="FFFFFF"/>
        </w:rPr>
        <w:t>、经</w:t>
      </w:r>
      <w:r>
        <w:rPr>
          <w:rFonts w:ascii="宋体" w:hAnsi="宋体" w:cs="宋体" w:hint="eastAsia"/>
          <w:sz w:val="32"/>
          <w:szCs w:val="32"/>
          <w:shd w:val="clear" w:color="auto" w:fill="FFFFFF"/>
        </w:rPr>
        <w:t>具有</w:t>
      </w:r>
      <w:r w:rsidRPr="00513ECF">
        <w:rPr>
          <w:rFonts w:ascii="宋体" w:hAnsi="宋体" w:cs="宋体" w:hint="eastAsia"/>
          <w:sz w:val="32"/>
          <w:szCs w:val="32"/>
          <w:shd w:val="clear" w:color="auto" w:fill="FFFFFF"/>
        </w:rPr>
        <w:t>医院手术室检测资质的第三方检测公司</w:t>
      </w:r>
      <w:r w:rsidR="00DE0E17" w:rsidRPr="00130A91">
        <w:rPr>
          <w:rFonts w:ascii="宋体" w:hAnsi="宋体" w:cs="宋体" w:hint="eastAsia"/>
          <w:sz w:val="32"/>
          <w:szCs w:val="32"/>
          <w:shd w:val="clear" w:color="auto" w:fill="FFFFFF"/>
        </w:rPr>
        <w:t>合格后，十五个工作日内甲方向乙方支付合同总金额剩余</w:t>
      </w:r>
      <w:r w:rsidR="00130A91" w:rsidRPr="00130A91">
        <w:rPr>
          <w:rFonts w:ascii="宋体" w:hAnsi="宋体" w:cs="宋体" w:hint="eastAsia"/>
          <w:sz w:val="32"/>
          <w:szCs w:val="32"/>
          <w:shd w:val="clear" w:color="auto" w:fill="FFFFFF"/>
        </w:rPr>
        <w:t>3</w:t>
      </w:r>
      <w:r w:rsidR="00DE0E17" w:rsidRPr="00130A91">
        <w:rPr>
          <w:rFonts w:ascii="宋体" w:hAnsi="宋体" w:cs="宋体" w:hint="eastAsia"/>
          <w:sz w:val="32"/>
          <w:szCs w:val="32"/>
          <w:shd w:val="clear" w:color="auto" w:fill="FFFFFF"/>
        </w:rPr>
        <w:t>0%费</w:t>
      </w:r>
      <w:r w:rsidR="00130A91" w:rsidRPr="00130A91">
        <w:rPr>
          <w:rFonts w:ascii="宋体" w:hAnsi="宋体" w:cs="宋体" w:hint="eastAsia"/>
          <w:sz w:val="32"/>
          <w:szCs w:val="32"/>
          <w:shd w:val="clear" w:color="auto" w:fill="FFFFFF"/>
        </w:rPr>
        <w:t>用</w:t>
      </w:r>
      <w:r w:rsidR="00DE0E17" w:rsidRPr="00130A91">
        <w:rPr>
          <w:rFonts w:ascii="宋体" w:hAnsi="宋体" w:cs="宋体" w:hint="eastAsia"/>
          <w:sz w:val="32"/>
          <w:szCs w:val="32"/>
          <w:shd w:val="clear" w:color="auto" w:fill="FFFFFF"/>
        </w:rPr>
        <w:t>，乙方提供合同总金额发票（增值税普票）。</w:t>
      </w:r>
    </w:p>
    <w:p w:rsidR="00C61732" w:rsidRPr="00F939F1" w:rsidRDefault="00C61732" w:rsidP="00DE0E17">
      <w:pPr>
        <w:pStyle w:val="a3"/>
        <w:widowControl/>
        <w:shd w:val="clear" w:color="auto" w:fill="FFFFFF"/>
        <w:spacing w:beforeAutospacing="0" w:afterAutospacing="0"/>
        <w:ind w:firstLine="630"/>
        <w:rPr>
          <w:rFonts w:ascii="宋体" w:cs="宋体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十二、比选办法：此次比选符合条件的价格最低者入选。</w:t>
      </w:r>
    </w:p>
    <w:p w:rsidR="00C61732" w:rsidRPr="00F939F1" w:rsidRDefault="00C61732" w:rsidP="009763A4">
      <w:pPr>
        <w:pStyle w:val="a3"/>
        <w:widowControl/>
        <w:shd w:val="clear" w:color="auto" w:fill="FFFFFF"/>
        <w:spacing w:beforeAutospacing="0" w:afterAutospacing="0" w:line="520" w:lineRule="exact"/>
        <w:ind w:firstLine="660"/>
        <w:rPr>
          <w:rFonts w:ascii="宋体" w:cs="宋体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十三、</w:t>
      </w:r>
      <w:r w:rsidR="00840EAF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招标单位有二次议价的权力。</w:t>
      </w:r>
    </w:p>
    <w:p w:rsidR="00C61732" w:rsidRPr="00F939F1" w:rsidRDefault="00C61732" w:rsidP="009763A4">
      <w:pPr>
        <w:pStyle w:val="a3"/>
        <w:widowControl/>
        <w:shd w:val="clear" w:color="auto" w:fill="FFFFFF"/>
        <w:spacing w:beforeAutospacing="0" w:afterAutospacing="0" w:line="520" w:lineRule="exact"/>
        <w:ind w:firstLine="660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联系方式：</w:t>
      </w:r>
    </w:p>
    <w:p w:rsidR="00C61732" w:rsidRPr="00F939F1" w:rsidRDefault="00C61732" w:rsidP="009763A4">
      <w:pPr>
        <w:pStyle w:val="a3"/>
        <w:widowControl/>
        <w:shd w:val="clear" w:color="auto" w:fill="FFFFFF"/>
        <w:spacing w:beforeAutospacing="0" w:afterAutospacing="0" w:line="520" w:lineRule="exact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    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地址：蒲江县中医医院（</w:t>
      </w:r>
      <w:r w:rsidR="001B257F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蒲江县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鹤山镇飞虎路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159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号）</w:t>
      </w:r>
    </w:p>
    <w:p w:rsidR="00C61732" w:rsidRPr="00F939F1" w:rsidRDefault="00C61732" w:rsidP="009763A4">
      <w:pPr>
        <w:pStyle w:val="a3"/>
        <w:widowControl/>
        <w:shd w:val="clear" w:color="auto" w:fill="FFFFFF"/>
        <w:spacing w:beforeAutospacing="0" w:afterAutospacing="0" w:line="520" w:lineRule="exact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  <w:t>  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</w:t>
      </w:r>
      <w:r w:rsidR="00B101A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 xml:space="preserve">   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联系人：</w:t>
      </w:r>
      <w:r w:rsidR="00B101A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王科长</w:t>
      </w:r>
    </w:p>
    <w:p w:rsidR="00C61732" w:rsidRPr="00F939F1" w:rsidRDefault="00C61732" w:rsidP="009763A4">
      <w:pPr>
        <w:pStyle w:val="a3"/>
        <w:widowControl/>
        <w:shd w:val="clear" w:color="auto" w:fill="FFFFFF"/>
        <w:spacing w:beforeAutospacing="0" w:afterAutospacing="0" w:line="520" w:lineRule="exact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  <w:t>  </w:t>
      </w:r>
      <w:r w:rsidR="001B257F">
        <w:rPr>
          <w:rFonts w:ascii="宋体" w:cs="Times New Roman" w:hint="eastAsia"/>
          <w:color w:val="000000" w:themeColor="text1"/>
          <w:sz w:val="32"/>
          <w:szCs w:val="32"/>
          <w:shd w:val="clear" w:color="auto" w:fill="FFFFFF"/>
        </w:rPr>
        <w:t xml:space="preserve">   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电话：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028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－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8855</w:t>
      </w:r>
      <w:r w:rsidR="00B101A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6205</w:t>
      </w:r>
    </w:p>
    <w:p w:rsidR="00C61732" w:rsidRPr="00F939F1" w:rsidRDefault="00C61732" w:rsidP="009763A4">
      <w:pPr>
        <w:pStyle w:val="a3"/>
        <w:widowControl/>
        <w:shd w:val="clear" w:color="auto" w:fill="FFFFFF"/>
        <w:spacing w:beforeAutospacing="0" w:afterAutospacing="0" w:line="520" w:lineRule="exact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                            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蒲江县中医医院</w:t>
      </w:r>
      <w:r w:rsidR="00B101A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设备科</w:t>
      </w: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                        </w:t>
      </w:r>
      <w:r w:rsidR="00094D28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 xml:space="preserve">    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2018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年</w:t>
      </w:r>
      <w:r w:rsidR="00B101A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7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月</w:t>
      </w:r>
      <w:r w:rsidR="00C0706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19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日</w:t>
      </w: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  <w:lastRenderedPageBreak/>
        <w:t> </w:t>
      </w:r>
    </w:p>
    <w:p w:rsidR="00C61732" w:rsidRDefault="00C61732">
      <w:pPr>
        <w:pStyle w:val="a3"/>
        <w:widowControl/>
        <w:shd w:val="clear" w:color="auto" w:fill="FFFFFF"/>
        <w:spacing w:beforeAutospacing="0" w:afterAutospacing="0"/>
        <w:rPr>
          <w:rStyle w:val="a4"/>
          <w:rFonts w:ascii="宋体" w:hAnsi="宋体" w:cs="宋体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Style w:val="a4"/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附件：</w:t>
      </w:r>
    </w:p>
    <w:p w:rsidR="001B257F" w:rsidRDefault="001B257F" w:rsidP="00513ECF">
      <w:pPr>
        <w:spacing w:line="560" w:lineRule="exact"/>
        <w:ind w:firstLineChars="200" w:firstLine="560"/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ab/>
        <w:t xml:space="preserve">维护范围： </w:t>
      </w:r>
      <w:r>
        <w:rPr>
          <w:rFonts w:ascii="楷体" w:eastAsia="楷体" w:hAnsi="楷体" w:cs="楷体" w:hint="eastAsia"/>
          <w:sz w:val="28"/>
          <w:szCs w:val="28"/>
          <w:u w:val="single"/>
        </w:rPr>
        <w:t>手术室净化空调末端设备一次性清洗、消毒、维保、空气过滤器安装保养</w:t>
      </w:r>
      <w:r w:rsidR="00513ECF">
        <w:rPr>
          <w:rFonts w:ascii="楷体" w:eastAsia="楷体" w:hAnsi="楷体" w:cs="楷体" w:hint="eastAsia"/>
          <w:sz w:val="28"/>
          <w:szCs w:val="28"/>
          <w:u w:val="single"/>
        </w:rPr>
        <w:t>等</w:t>
      </w:r>
      <w:r w:rsidR="00734DE6">
        <w:rPr>
          <w:rFonts w:ascii="楷体" w:eastAsia="楷体" w:hAnsi="楷体" w:cs="楷体" w:hint="eastAsia"/>
          <w:sz w:val="28"/>
          <w:szCs w:val="28"/>
          <w:u w:val="single"/>
        </w:rPr>
        <w:t>事项</w:t>
      </w:r>
      <w:r>
        <w:rPr>
          <w:rFonts w:ascii="楷体" w:eastAsia="楷体" w:hAnsi="楷体" w:cs="楷体" w:hint="eastAsia"/>
          <w:sz w:val="28"/>
          <w:szCs w:val="28"/>
          <w:u w:val="single"/>
        </w:rPr>
        <w:t>，具体内容如下：</w:t>
      </w:r>
    </w:p>
    <w:tbl>
      <w:tblPr>
        <w:tblpPr w:leftFromText="180" w:rightFromText="180" w:vertAnchor="text" w:horzAnchor="margin" w:tblpY="328"/>
        <w:tblW w:w="85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18"/>
        <w:gridCol w:w="792"/>
        <w:gridCol w:w="484"/>
        <w:gridCol w:w="910"/>
        <w:gridCol w:w="1215"/>
      </w:tblGrid>
      <w:tr w:rsidR="00734DE6" w:rsidTr="00734DE6">
        <w:trPr>
          <w:trHeight w:val="682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维护内容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单价/元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 xml:space="preserve">  金额/元</w:t>
            </w:r>
          </w:p>
        </w:tc>
      </w:tr>
      <w:tr w:rsidR="00734DE6" w:rsidTr="00734DE6">
        <w:trPr>
          <w:trHeight w:val="285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天加风冷机组室外主机维护保养＜1次＞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734DE6" w:rsidTr="00734DE6">
        <w:trPr>
          <w:trHeight w:val="285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天加（尘流柜）清洗消毒维护＜1次＞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734DE6" w:rsidTr="00734DE6">
        <w:trPr>
          <w:trHeight w:val="285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机组电路系统及自控系统维护保养＜1次＞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734DE6" w:rsidTr="00734DE6">
        <w:trPr>
          <w:trHeight w:val="285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加湿器水系统维护保养＜1次＞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734DE6" w:rsidTr="00734DE6">
        <w:trPr>
          <w:trHeight w:val="285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初、中效过滤器更换维护消毒＜1次＞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734DE6" w:rsidTr="00734DE6">
        <w:trPr>
          <w:trHeight w:val="466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高效过滤器更换＜1次＞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734DE6" w:rsidTr="00734DE6">
        <w:trPr>
          <w:trHeight w:val="63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手术室尘埃粒子、亮度、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br/>
              <w:t>风量、压差、温湿度检测＜1次＞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jc w:val="left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734DE6" w:rsidTr="00734DE6">
        <w:trPr>
          <w:trHeight w:val="285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洁净空调通风系统管道清洗消毒＜1次＞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734DE6" w:rsidTr="00734DE6">
        <w:trPr>
          <w:trHeight w:val="285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手术室送（出）风口凊洗消毒＜1次＞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734DE6" w:rsidTr="00734DE6">
        <w:trPr>
          <w:trHeight w:val="285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初效过滤器：290X595X46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734DE6" w:rsidTr="00734DE6">
        <w:trPr>
          <w:trHeight w:val="285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中效过滤器：287X592X381X4b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734DE6" w:rsidTr="00734DE6">
        <w:trPr>
          <w:trHeight w:val="285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高效过滤器：1170X570X69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734DE6" w:rsidTr="00734DE6">
        <w:trPr>
          <w:trHeight w:val="285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高效过滤器：630X630X220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734DE6" w:rsidTr="00734DE6">
        <w:trPr>
          <w:trHeight w:val="352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（具有医院手术室检测资质的第三方检测公司）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4DE6" w:rsidRDefault="00734DE6" w:rsidP="00734DE6">
            <w:pPr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jc w:val="left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734DE6" w:rsidTr="00734DE6">
        <w:trPr>
          <w:trHeight w:val="389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4DE6" w:rsidRDefault="00734DE6" w:rsidP="00734DE6">
            <w:pPr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jc w:val="left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E6" w:rsidRDefault="00734DE6" w:rsidP="00734DE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</w:tbl>
    <w:p w:rsidR="00C61732" w:rsidRPr="00F939F1" w:rsidRDefault="00C61732" w:rsidP="00734DE6">
      <w:pPr>
        <w:rPr>
          <w:rFonts w:cs="Times New Roman"/>
          <w:color w:val="000000" w:themeColor="text1"/>
          <w:sz w:val="32"/>
          <w:szCs w:val="32"/>
        </w:rPr>
      </w:pPr>
    </w:p>
    <w:sectPr w:rsidR="00C61732" w:rsidRPr="00F939F1" w:rsidSect="00513ECF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29C" w:rsidRDefault="0099229C" w:rsidP="00513ECF">
      <w:r>
        <w:separator/>
      </w:r>
    </w:p>
  </w:endnote>
  <w:endnote w:type="continuationSeparator" w:id="0">
    <w:p w:rsidR="0099229C" w:rsidRDefault="0099229C" w:rsidP="00513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29C" w:rsidRDefault="0099229C" w:rsidP="00513ECF">
      <w:r>
        <w:separator/>
      </w:r>
    </w:p>
  </w:footnote>
  <w:footnote w:type="continuationSeparator" w:id="0">
    <w:p w:rsidR="0099229C" w:rsidRDefault="0099229C" w:rsidP="00513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B5B02"/>
    <w:multiLevelType w:val="singleLevel"/>
    <w:tmpl w:val="5B0B5B0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9FF701D"/>
    <w:rsid w:val="00060E00"/>
    <w:rsid w:val="00094D28"/>
    <w:rsid w:val="000B3A6E"/>
    <w:rsid w:val="00130A91"/>
    <w:rsid w:val="00146BE8"/>
    <w:rsid w:val="00154AB5"/>
    <w:rsid w:val="00183798"/>
    <w:rsid w:val="001B257F"/>
    <w:rsid w:val="001F4BBF"/>
    <w:rsid w:val="00250F71"/>
    <w:rsid w:val="00297F17"/>
    <w:rsid w:val="003F33CA"/>
    <w:rsid w:val="00440DC6"/>
    <w:rsid w:val="004A7A5D"/>
    <w:rsid w:val="00513ECF"/>
    <w:rsid w:val="00580F64"/>
    <w:rsid w:val="00720816"/>
    <w:rsid w:val="0072129A"/>
    <w:rsid w:val="00734DE6"/>
    <w:rsid w:val="00840EAF"/>
    <w:rsid w:val="008A43DE"/>
    <w:rsid w:val="008A6401"/>
    <w:rsid w:val="008A7865"/>
    <w:rsid w:val="008B38DD"/>
    <w:rsid w:val="00970F84"/>
    <w:rsid w:val="009763A4"/>
    <w:rsid w:val="0099229C"/>
    <w:rsid w:val="00A25D70"/>
    <w:rsid w:val="00B101AA"/>
    <w:rsid w:val="00B43169"/>
    <w:rsid w:val="00B9423E"/>
    <w:rsid w:val="00C054FE"/>
    <w:rsid w:val="00C07061"/>
    <w:rsid w:val="00C61732"/>
    <w:rsid w:val="00D13233"/>
    <w:rsid w:val="00DE0E17"/>
    <w:rsid w:val="00F31588"/>
    <w:rsid w:val="00F46B42"/>
    <w:rsid w:val="00F939F1"/>
    <w:rsid w:val="09FF701D"/>
    <w:rsid w:val="1E4126DB"/>
    <w:rsid w:val="3ED31EDD"/>
    <w:rsid w:val="75B11742"/>
    <w:rsid w:val="77FF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7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0F71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4">
    <w:name w:val="Strong"/>
    <w:basedOn w:val="a0"/>
    <w:uiPriority w:val="99"/>
    <w:qFormat/>
    <w:rsid w:val="00250F7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513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13ECF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13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13ECF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</dc:creator>
  <cp:keywords/>
  <dc:description/>
  <cp:lastModifiedBy>Useres</cp:lastModifiedBy>
  <cp:revision>7</cp:revision>
  <dcterms:created xsi:type="dcterms:W3CDTF">2018-07-19T02:42:00Z</dcterms:created>
  <dcterms:modified xsi:type="dcterms:W3CDTF">2018-07-19T03:54:00Z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