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23" w:rsidRPr="003371F4" w:rsidRDefault="004B45A9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 w:rsidRPr="003371F4">
        <w:rPr>
          <w:rFonts w:asciiTheme="minorEastAsia" w:hAnsiTheme="minorEastAsia" w:cstheme="minorEastAsia" w:hint="eastAsia"/>
          <w:b/>
          <w:sz w:val="44"/>
          <w:szCs w:val="44"/>
        </w:rPr>
        <w:t>蒲江县中医医院</w:t>
      </w:r>
    </w:p>
    <w:p w:rsidR="00FE6B23" w:rsidRPr="003371F4" w:rsidRDefault="004B45A9">
      <w:pPr>
        <w:jc w:val="center"/>
        <w:rPr>
          <w:rFonts w:ascii="宋体" w:hAnsi="宋体"/>
          <w:b/>
          <w:sz w:val="44"/>
          <w:szCs w:val="44"/>
          <w:lang w:val="zh-CN"/>
        </w:rPr>
      </w:pPr>
      <w:r w:rsidRPr="003371F4">
        <w:rPr>
          <w:rFonts w:ascii="宋体" w:hAnsi="宋体" w:hint="eastAsia"/>
          <w:b/>
          <w:sz w:val="44"/>
          <w:szCs w:val="44"/>
          <w:lang w:val="zh-CN"/>
        </w:rPr>
        <w:t>消防水</w:t>
      </w:r>
      <w:r w:rsidRPr="003371F4">
        <w:rPr>
          <w:rFonts w:ascii="宋体" w:hAnsi="宋体" w:hint="eastAsia"/>
          <w:b/>
          <w:sz w:val="44"/>
          <w:szCs w:val="44"/>
        </w:rPr>
        <w:t>池安装液位仪系统</w:t>
      </w:r>
      <w:r w:rsidRPr="003371F4">
        <w:rPr>
          <w:rFonts w:ascii="宋体" w:hAnsi="宋体" w:hint="eastAsia"/>
          <w:b/>
          <w:sz w:val="44"/>
          <w:szCs w:val="44"/>
          <w:lang w:val="zh-CN"/>
        </w:rPr>
        <w:t>的</w:t>
      </w:r>
    </w:p>
    <w:p w:rsidR="00FE6B23" w:rsidRPr="003371F4" w:rsidRDefault="004B45A9">
      <w:pPr>
        <w:jc w:val="center"/>
        <w:rPr>
          <w:rFonts w:ascii="宋体" w:hAnsi="宋体"/>
          <w:b/>
          <w:sz w:val="44"/>
          <w:szCs w:val="44"/>
          <w:lang w:val="zh-CN"/>
        </w:rPr>
      </w:pPr>
      <w:r w:rsidRPr="003371F4">
        <w:rPr>
          <w:rFonts w:ascii="宋体" w:hAnsi="宋体" w:hint="eastAsia"/>
          <w:b/>
          <w:sz w:val="44"/>
          <w:szCs w:val="44"/>
          <w:lang w:val="zh-CN"/>
        </w:rPr>
        <w:t>竞争性比选邀请的公告</w:t>
      </w:r>
    </w:p>
    <w:p w:rsidR="00FE6B23" w:rsidRDefault="00FE6B23">
      <w:pPr>
        <w:jc w:val="center"/>
        <w:rPr>
          <w:rFonts w:ascii="宋体" w:hAnsi="宋体"/>
          <w:sz w:val="44"/>
          <w:szCs w:val="44"/>
          <w:lang w:val="zh-CN"/>
        </w:rPr>
      </w:pPr>
    </w:p>
    <w:p w:rsidR="00FE6B23" w:rsidRDefault="004B45A9">
      <w:pPr>
        <w:spacing w:line="276" w:lineRule="auto"/>
        <w:ind w:firstLine="640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Theme="minorEastAsia" w:hAnsiTheme="minorEastAsia" w:cstheme="minorEastAsia" w:hint="eastAsia"/>
          <w:sz w:val="32"/>
          <w:szCs w:val="32"/>
        </w:rPr>
        <w:t>按照</w:t>
      </w:r>
      <w:r>
        <w:rPr>
          <w:rFonts w:asciiTheme="minorEastAsia" w:hAnsiTheme="minorEastAsia" w:cstheme="minorEastAsia" w:hint="eastAsia"/>
          <w:sz w:val="32"/>
          <w:szCs w:val="32"/>
        </w:rPr>
        <w:t>《消防给水及消火栓系统技术规范》（</w:t>
      </w:r>
      <w:r>
        <w:rPr>
          <w:rFonts w:asciiTheme="minorEastAsia" w:hAnsiTheme="minorEastAsia" w:cstheme="minorEastAsia" w:hint="eastAsia"/>
          <w:sz w:val="32"/>
          <w:szCs w:val="32"/>
        </w:rPr>
        <w:t>GB50974-2014</w:t>
      </w:r>
      <w:r>
        <w:rPr>
          <w:rFonts w:asciiTheme="minorEastAsia" w:hAnsiTheme="minorEastAsia" w:cstheme="minorEastAsia" w:hint="eastAsia"/>
          <w:sz w:val="32"/>
          <w:szCs w:val="32"/>
        </w:rPr>
        <w:t>）</w:t>
      </w:r>
      <w:r>
        <w:rPr>
          <w:rFonts w:asciiTheme="minorEastAsia" w:hAnsiTheme="minorEastAsia" w:cstheme="minorEastAsia" w:hint="eastAsia"/>
          <w:sz w:val="32"/>
          <w:szCs w:val="32"/>
        </w:rPr>
        <w:t>规定，第</w:t>
      </w:r>
      <w:r>
        <w:rPr>
          <w:rFonts w:asciiTheme="minorEastAsia" w:hAnsiTheme="minorEastAsia" w:cstheme="minorEastAsia" w:hint="eastAsia"/>
          <w:sz w:val="32"/>
          <w:szCs w:val="32"/>
        </w:rPr>
        <w:t>4.3.9</w:t>
      </w:r>
      <w:r>
        <w:rPr>
          <w:rFonts w:asciiTheme="minorEastAsia" w:hAnsiTheme="minorEastAsia" w:cstheme="minorEastAsia" w:hint="eastAsia"/>
          <w:sz w:val="32"/>
          <w:szCs w:val="32"/>
        </w:rPr>
        <w:t>消防水池的出水、排水和水位</w:t>
      </w:r>
      <w:r>
        <w:rPr>
          <w:rFonts w:asciiTheme="minorEastAsia" w:hAnsiTheme="minorEastAsia" w:cstheme="minorEastAsia" w:hint="eastAsia"/>
          <w:sz w:val="32"/>
          <w:szCs w:val="32"/>
        </w:rPr>
        <w:t>要求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  <w:r>
        <w:rPr>
          <w:rFonts w:asciiTheme="minorEastAsia" w:hAnsiTheme="minorEastAsia" w:cstheme="minorEastAsia" w:hint="eastAsia"/>
          <w:sz w:val="32"/>
          <w:szCs w:val="32"/>
        </w:rPr>
        <w:t>消防水池</w:t>
      </w:r>
      <w:r>
        <w:rPr>
          <w:rFonts w:asciiTheme="minorEastAsia" w:hAnsiTheme="minorEastAsia" w:cstheme="minorEastAsia" w:hint="eastAsia"/>
          <w:sz w:val="32"/>
          <w:szCs w:val="32"/>
        </w:rPr>
        <w:t>应有最高和最低报警水位。</w:t>
      </w:r>
      <w:r>
        <w:rPr>
          <w:rFonts w:asciiTheme="minorEastAsia" w:hAnsiTheme="minorEastAsia" w:cstheme="minorEastAsia" w:hint="eastAsia"/>
          <w:sz w:val="32"/>
          <w:szCs w:val="32"/>
        </w:rPr>
        <w:t>故医院</w:t>
      </w:r>
      <w:r>
        <w:rPr>
          <w:rFonts w:asciiTheme="minorEastAsia" w:hAnsiTheme="minorEastAsia" w:cstheme="minorEastAsia" w:hint="eastAsia"/>
          <w:sz w:val="32"/>
          <w:szCs w:val="32"/>
        </w:rPr>
        <w:t>消防水泵房</w:t>
      </w:r>
      <w:r>
        <w:rPr>
          <w:rFonts w:asciiTheme="minorEastAsia" w:hAnsiTheme="minorEastAsia" w:cstheme="minorEastAsia" w:hint="eastAsia"/>
          <w:sz w:val="32"/>
          <w:szCs w:val="32"/>
        </w:rPr>
        <w:t>拟</w:t>
      </w:r>
      <w:r>
        <w:rPr>
          <w:rFonts w:asciiTheme="minorEastAsia" w:hAnsiTheme="minorEastAsia" w:cstheme="minorEastAsia" w:hint="eastAsia"/>
          <w:sz w:val="32"/>
          <w:szCs w:val="32"/>
        </w:rPr>
        <w:t>增设</w:t>
      </w:r>
      <w:r>
        <w:rPr>
          <w:rFonts w:asciiTheme="minorEastAsia" w:hAnsiTheme="minorEastAsia" w:cstheme="minorEastAsia" w:hint="eastAsia"/>
          <w:sz w:val="32"/>
          <w:szCs w:val="32"/>
        </w:rPr>
        <w:t>液位</w:t>
      </w:r>
      <w:r>
        <w:rPr>
          <w:rFonts w:asciiTheme="minorEastAsia" w:hAnsiTheme="minorEastAsia" w:cstheme="minorEastAsia" w:hint="eastAsia"/>
          <w:sz w:val="32"/>
          <w:szCs w:val="32"/>
        </w:rPr>
        <w:t>仪</w:t>
      </w:r>
      <w:r>
        <w:rPr>
          <w:rFonts w:asciiTheme="minorEastAsia" w:hAnsiTheme="minorEastAsia" w:cstheme="minorEastAsia" w:hint="eastAsia"/>
          <w:sz w:val="32"/>
          <w:szCs w:val="32"/>
        </w:rPr>
        <w:t>系统，</w:t>
      </w:r>
      <w:r>
        <w:rPr>
          <w:rFonts w:ascii="宋体" w:hAnsi="宋体" w:hint="eastAsia"/>
          <w:sz w:val="32"/>
          <w:szCs w:val="32"/>
          <w:lang w:val="zh-CN"/>
        </w:rPr>
        <w:t>从而确保消防系统的稳定有效。因此，特邀请特定的单位进行竞争性比选。</w:t>
      </w:r>
    </w:p>
    <w:p w:rsidR="00FE6B23" w:rsidRDefault="004B45A9">
      <w:pPr>
        <w:spacing w:line="276" w:lineRule="auto"/>
        <w:ind w:firstLine="640"/>
        <w:jc w:val="left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</w:rPr>
        <w:t>一、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设备的名称及数量：</w:t>
      </w:r>
    </w:p>
    <w:tbl>
      <w:tblPr>
        <w:tblW w:w="8768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3788"/>
        <w:gridCol w:w="1545"/>
        <w:gridCol w:w="1095"/>
        <w:gridCol w:w="1515"/>
      </w:tblGrid>
      <w:tr w:rsidR="00FE6B23">
        <w:trPr>
          <w:trHeight w:val="565"/>
        </w:trPr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788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154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09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51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单价（元）</w:t>
            </w:r>
          </w:p>
        </w:tc>
      </w:tr>
      <w:tr w:rsidR="00FE6B23">
        <w:trPr>
          <w:trHeight w:val="430"/>
        </w:trPr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788" w:type="dxa"/>
          </w:tcPr>
          <w:p w:rsidR="00FE6B23" w:rsidRDefault="004B45A9">
            <w:pPr>
              <w:spacing w:line="560" w:lineRule="exac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智能数显控制仪表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XM/5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米</w:t>
            </w:r>
          </w:p>
        </w:tc>
        <w:tc>
          <w:tcPr>
            <w:tcW w:w="1545" w:type="dxa"/>
          </w:tcPr>
          <w:p w:rsidR="00FE6B23" w:rsidRDefault="004B45A9">
            <w:pPr>
              <w:tabs>
                <w:tab w:val="left" w:pos="282"/>
              </w:tabs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台</w:t>
            </w:r>
          </w:p>
        </w:tc>
        <w:tc>
          <w:tcPr>
            <w:tcW w:w="109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FE6B23" w:rsidRDefault="00FE6B23">
            <w:pPr>
              <w:tabs>
                <w:tab w:val="left" w:pos="222"/>
              </w:tabs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FE6B23">
        <w:trPr>
          <w:trHeight w:val="430"/>
        </w:trPr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788" w:type="dxa"/>
          </w:tcPr>
          <w:p w:rsidR="00FE6B23" w:rsidRDefault="004B45A9">
            <w:pPr>
              <w:spacing w:line="560" w:lineRule="exac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液位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变送器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CYB31</w:t>
            </w:r>
          </w:p>
        </w:tc>
        <w:tc>
          <w:tcPr>
            <w:tcW w:w="154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台</w:t>
            </w:r>
          </w:p>
        </w:tc>
        <w:tc>
          <w:tcPr>
            <w:tcW w:w="109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FE6B23" w:rsidRDefault="00FE6B23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E6B23">
        <w:trPr>
          <w:trHeight w:val="445"/>
        </w:trPr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788" w:type="dxa"/>
          </w:tcPr>
          <w:p w:rsidR="00FE6B23" w:rsidRDefault="004B45A9"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线缆</w:t>
            </w:r>
          </w:p>
        </w:tc>
        <w:tc>
          <w:tcPr>
            <w:tcW w:w="154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m</w:t>
            </w:r>
          </w:p>
        </w:tc>
        <w:tc>
          <w:tcPr>
            <w:tcW w:w="109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约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260</w:t>
            </w:r>
          </w:p>
        </w:tc>
        <w:tc>
          <w:tcPr>
            <w:tcW w:w="1515" w:type="dxa"/>
          </w:tcPr>
          <w:p w:rsidR="00FE6B23" w:rsidRDefault="00FE6B23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E6B23"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788" w:type="dxa"/>
          </w:tcPr>
          <w:p w:rsidR="00FE6B23" w:rsidRDefault="004B45A9"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线管</w:t>
            </w:r>
          </w:p>
        </w:tc>
        <w:tc>
          <w:tcPr>
            <w:tcW w:w="154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m</w:t>
            </w:r>
          </w:p>
        </w:tc>
        <w:tc>
          <w:tcPr>
            <w:tcW w:w="109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约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8"/>
                <w:szCs w:val="28"/>
              </w:rPr>
              <w:t>240</w:t>
            </w:r>
          </w:p>
        </w:tc>
        <w:tc>
          <w:tcPr>
            <w:tcW w:w="1515" w:type="dxa"/>
          </w:tcPr>
          <w:p w:rsidR="00FE6B23" w:rsidRDefault="00FE6B23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E6B23"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788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交通、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人工、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培训、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辅材、机具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调试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验收及税费等</w:t>
            </w:r>
          </w:p>
        </w:tc>
        <w:tc>
          <w:tcPr>
            <w:tcW w:w="154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</w:t>
            </w:r>
          </w:p>
        </w:tc>
        <w:tc>
          <w:tcPr>
            <w:tcW w:w="109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FE6B23" w:rsidRDefault="00FE6B23">
            <w:pPr>
              <w:spacing w:line="5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E6B23">
        <w:tc>
          <w:tcPr>
            <w:tcW w:w="825" w:type="dxa"/>
          </w:tcPr>
          <w:p w:rsidR="00FE6B23" w:rsidRDefault="004B45A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7943" w:type="dxa"/>
            <w:gridSpan w:val="4"/>
          </w:tcPr>
          <w:p w:rsidR="00FE6B23" w:rsidRDefault="004B45A9">
            <w:pPr>
              <w:spacing w:line="5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总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计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</w:tc>
      </w:tr>
    </w:tbl>
    <w:p w:rsidR="00FE6B23" w:rsidRDefault="004B45A9">
      <w:pPr>
        <w:spacing w:line="276" w:lineRule="auto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二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、工程地址：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蒲江县中医医院</w:t>
      </w:r>
    </w:p>
    <w:p w:rsidR="00FE6B23" w:rsidRDefault="004B45A9">
      <w:pPr>
        <w:spacing w:line="276" w:lineRule="auto"/>
        <w:jc w:val="left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</w:rPr>
        <w:t>三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、比选须知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1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、本次比选采用固定总价合同。</w:t>
      </w:r>
      <w:r>
        <w:rPr>
          <w:rFonts w:ascii="宋体" w:hAnsi="宋体" w:hint="eastAsia"/>
          <w:sz w:val="32"/>
          <w:szCs w:val="32"/>
          <w:lang w:val="zh-CN"/>
        </w:rPr>
        <w:t>比选报价包含所采购的材料和设备、配送、安装调试、验收、培训、税费、利润、配合费以及免费质保期内所产生的一切费用，并是在对工程</w:t>
      </w:r>
      <w:r>
        <w:rPr>
          <w:rFonts w:ascii="宋体" w:hAnsi="宋体" w:hint="eastAsia"/>
          <w:sz w:val="32"/>
          <w:szCs w:val="32"/>
          <w:lang w:val="zh-CN"/>
        </w:rPr>
        <w:lastRenderedPageBreak/>
        <w:t>充分了解及对风险充分估计后所作的完备报价。</w:t>
      </w:r>
    </w:p>
    <w:p w:rsidR="00FE6B23" w:rsidRDefault="004B45A9">
      <w:pPr>
        <w:spacing w:line="276" w:lineRule="auto"/>
        <w:ind w:firstLine="640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  <w:lang w:val="zh-CN"/>
        </w:rPr>
        <w:t>2</w:t>
      </w:r>
      <w:r>
        <w:rPr>
          <w:rFonts w:ascii="宋体" w:hAnsi="宋体" w:hint="eastAsia"/>
          <w:sz w:val="32"/>
          <w:szCs w:val="32"/>
          <w:lang w:val="zh-CN"/>
        </w:rPr>
        <w:t>、</w:t>
      </w:r>
      <w:r>
        <w:rPr>
          <w:rFonts w:ascii="宋体" w:hAnsi="宋体" w:hint="eastAsia"/>
          <w:sz w:val="32"/>
          <w:szCs w:val="32"/>
        </w:rPr>
        <w:t>欢迎有意投标者勘测现场。</w:t>
      </w:r>
    </w:p>
    <w:p w:rsidR="00FE6B23" w:rsidRDefault="004B45A9">
      <w:pPr>
        <w:spacing w:line="276" w:lineRule="auto"/>
        <w:ind w:firstLine="640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  <w:lang w:val="zh-CN"/>
        </w:rPr>
        <w:t>本次竞争性必选单位必须具有相关专业技术能力，有意参与本项目的单位可在</w:t>
      </w:r>
      <w:r>
        <w:rPr>
          <w:rFonts w:ascii="宋体" w:hAnsi="宋体" w:hint="eastAsia"/>
          <w:sz w:val="32"/>
          <w:szCs w:val="32"/>
          <w:lang w:val="zh-CN"/>
        </w:rPr>
        <w:t>201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  <w:lang w:val="zh-CN"/>
        </w:rPr>
        <w:t>年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  <w:lang w:val="zh-CN"/>
        </w:rPr>
        <w:t>月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  <w:lang w:val="zh-CN"/>
        </w:rPr>
        <w:t>日</w:t>
      </w:r>
      <w:r>
        <w:rPr>
          <w:rFonts w:ascii="宋体" w:hAnsi="宋体" w:hint="eastAsia"/>
          <w:sz w:val="32"/>
          <w:szCs w:val="32"/>
          <w:lang w:val="zh-CN"/>
        </w:rPr>
        <w:t>17</w:t>
      </w:r>
      <w:r>
        <w:rPr>
          <w:rFonts w:ascii="宋体" w:hAnsi="宋体" w:hint="eastAsia"/>
          <w:sz w:val="32"/>
          <w:szCs w:val="32"/>
          <w:lang w:val="zh-CN"/>
        </w:rPr>
        <w:t>：</w:t>
      </w:r>
      <w:r>
        <w:rPr>
          <w:rFonts w:ascii="宋体" w:hAnsi="宋体" w:hint="eastAsia"/>
          <w:sz w:val="32"/>
          <w:szCs w:val="32"/>
          <w:lang w:val="zh-CN"/>
        </w:rPr>
        <w:t>00</w:t>
      </w:r>
      <w:r>
        <w:rPr>
          <w:rFonts w:ascii="宋体" w:hAnsi="宋体" w:hint="eastAsia"/>
          <w:sz w:val="32"/>
          <w:szCs w:val="32"/>
          <w:lang w:val="zh-CN"/>
        </w:rPr>
        <w:t>前提交比选资料。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 xml:space="preserve">    4</w:t>
      </w:r>
      <w:r>
        <w:rPr>
          <w:rFonts w:ascii="宋体" w:hAnsi="宋体" w:hint="eastAsia"/>
          <w:sz w:val="32"/>
          <w:szCs w:val="32"/>
          <w:lang w:val="zh-CN"/>
        </w:rPr>
        <w:t>、比选文件的装订及密封：加盖单位鲜章单位营业执照。请将以上资料用信封密封后提交，信封上应注明公司名称，并在封口处加盖鲜章。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 xml:space="preserve">   5</w:t>
      </w:r>
      <w:r>
        <w:rPr>
          <w:rFonts w:ascii="宋体" w:hAnsi="宋体" w:hint="eastAsia"/>
          <w:sz w:val="32"/>
          <w:szCs w:val="32"/>
          <w:lang w:val="zh-CN"/>
        </w:rPr>
        <w:t>、比选办法</w:t>
      </w:r>
      <w:r>
        <w:rPr>
          <w:rFonts w:ascii="宋体" w:hAnsi="宋体" w:hint="eastAsia"/>
          <w:sz w:val="32"/>
          <w:szCs w:val="32"/>
        </w:rPr>
        <w:t>:</w:t>
      </w:r>
      <w:r>
        <w:rPr>
          <w:rFonts w:ascii="宋体" w:hAnsi="宋体" w:hint="eastAsia"/>
          <w:sz w:val="32"/>
          <w:szCs w:val="32"/>
          <w:lang w:val="zh-CN"/>
        </w:rPr>
        <w:t>合理最低价中选法</w:t>
      </w:r>
    </w:p>
    <w:p w:rsidR="00FE6B23" w:rsidRDefault="004B45A9">
      <w:pPr>
        <w:spacing w:line="276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6</w:t>
      </w:r>
      <w:r>
        <w:rPr>
          <w:rFonts w:ascii="宋体" w:hAnsi="宋体" w:hint="eastAsia"/>
          <w:sz w:val="32"/>
          <w:szCs w:val="32"/>
          <w:lang w:val="zh-CN"/>
        </w:rPr>
        <w:t>、发布公告的媒介</w:t>
      </w:r>
      <w:r>
        <w:rPr>
          <w:rFonts w:ascii="宋体" w:hAnsi="宋体" w:hint="eastAsia"/>
          <w:sz w:val="32"/>
          <w:szCs w:val="32"/>
        </w:rPr>
        <w:t>:</w:t>
      </w:r>
      <w:r>
        <w:rPr>
          <w:rFonts w:asciiTheme="minorEastAsia" w:hAnsiTheme="minorEastAsia" w:cstheme="minorEastAsia" w:hint="eastAsia"/>
          <w:sz w:val="32"/>
          <w:szCs w:val="32"/>
        </w:rPr>
        <w:t>蒲江县中医医院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官网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 xml:space="preserve">   7</w:t>
      </w:r>
      <w:r>
        <w:rPr>
          <w:rFonts w:ascii="宋体" w:hAnsi="宋体" w:hint="eastAsia"/>
          <w:sz w:val="32"/>
          <w:szCs w:val="32"/>
          <w:lang w:val="zh-CN"/>
        </w:rPr>
        <w:t>、联系方式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  <w:lang w:val="zh-CN"/>
        </w:rPr>
        <w:t>资料送达地址：</w:t>
      </w:r>
      <w:r>
        <w:rPr>
          <w:rFonts w:asciiTheme="minorEastAsia" w:hAnsiTheme="minorEastAsia" w:cstheme="minorEastAsia" w:hint="eastAsia"/>
          <w:sz w:val="32"/>
          <w:szCs w:val="32"/>
        </w:rPr>
        <w:t>蒲江县中医医院综合办公室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  <w:lang w:val="zh-CN"/>
        </w:rPr>
        <w:t>联系人：</w:t>
      </w:r>
      <w:r>
        <w:rPr>
          <w:rFonts w:ascii="宋体" w:hAnsi="宋体" w:hint="eastAsia"/>
          <w:sz w:val="32"/>
          <w:szCs w:val="32"/>
        </w:rPr>
        <w:t>安主任</w:t>
      </w:r>
      <w:r>
        <w:rPr>
          <w:rFonts w:ascii="宋体" w:hAnsi="宋体" w:hint="eastAsia"/>
          <w:sz w:val="32"/>
          <w:szCs w:val="32"/>
          <w:lang w:val="zh-CN"/>
        </w:rPr>
        <w:t xml:space="preserve">  </w:t>
      </w:r>
    </w:p>
    <w:p w:rsidR="00FE6B23" w:rsidRDefault="004B45A9">
      <w:pPr>
        <w:spacing w:line="276" w:lineRule="auto"/>
        <w:jc w:val="left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  <w:lang w:val="zh-CN"/>
        </w:rPr>
        <w:t>联系电话：</w:t>
      </w:r>
      <w:r>
        <w:rPr>
          <w:rFonts w:ascii="宋体" w:hAnsi="宋体" w:hint="eastAsia"/>
          <w:sz w:val="32"/>
          <w:szCs w:val="32"/>
        </w:rPr>
        <w:t>88554946</w:t>
      </w:r>
      <w:r>
        <w:rPr>
          <w:rFonts w:ascii="宋体" w:hAnsi="宋体" w:hint="eastAsia"/>
          <w:sz w:val="32"/>
          <w:szCs w:val="32"/>
          <w:lang w:val="zh-CN"/>
        </w:rPr>
        <w:t xml:space="preserve">    </w:t>
      </w:r>
    </w:p>
    <w:p w:rsidR="00FE6B23" w:rsidRDefault="004B45A9">
      <w:pPr>
        <w:spacing w:line="276" w:lineRule="auto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蒲江县中医医院</w:t>
      </w:r>
    </w:p>
    <w:p w:rsidR="00FE6B23" w:rsidRDefault="004B45A9">
      <w:pPr>
        <w:spacing w:line="276" w:lineRule="auto"/>
        <w:jc w:val="right"/>
        <w:rPr>
          <w:rFonts w:asciiTheme="minorEastAsia" w:hAnsiTheme="minorEastAsia" w:cstheme="minorEastAsia"/>
          <w:color w:val="0000FF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zh-CN"/>
        </w:rPr>
        <w:t>201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  <w:lang w:val="zh-CN"/>
        </w:rPr>
        <w:t>年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  <w:lang w:val="zh-CN"/>
        </w:rPr>
        <w:t>月</w:t>
      </w:r>
      <w:r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  <w:lang w:val="zh-CN"/>
        </w:rPr>
        <w:t>日</w:t>
      </w:r>
    </w:p>
    <w:sectPr w:rsidR="00FE6B23" w:rsidSect="00FE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A9" w:rsidRDefault="004B45A9" w:rsidP="003371F4">
      <w:r>
        <w:separator/>
      </w:r>
    </w:p>
  </w:endnote>
  <w:endnote w:type="continuationSeparator" w:id="0">
    <w:p w:rsidR="004B45A9" w:rsidRDefault="004B45A9" w:rsidP="00337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A9" w:rsidRDefault="004B45A9" w:rsidP="003371F4">
      <w:r>
        <w:separator/>
      </w:r>
    </w:p>
  </w:footnote>
  <w:footnote w:type="continuationSeparator" w:id="0">
    <w:p w:rsidR="004B45A9" w:rsidRDefault="004B45A9" w:rsidP="00337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371F4"/>
    <w:rsid w:val="004B45A9"/>
    <w:rsid w:val="00FE6B23"/>
    <w:rsid w:val="09491CF9"/>
    <w:rsid w:val="3E4E7CF5"/>
    <w:rsid w:val="40B45EE5"/>
    <w:rsid w:val="55351087"/>
    <w:rsid w:val="765D342B"/>
    <w:rsid w:val="7DF3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B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7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71F4"/>
    <w:rPr>
      <w:kern w:val="2"/>
      <w:sz w:val="18"/>
      <w:szCs w:val="18"/>
    </w:rPr>
  </w:style>
  <w:style w:type="paragraph" w:styleId="a4">
    <w:name w:val="footer"/>
    <w:basedOn w:val="a"/>
    <w:link w:val="Char0"/>
    <w:rsid w:val="00337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71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安涛</cp:lastModifiedBy>
  <cp:revision>2</cp:revision>
  <dcterms:created xsi:type="dcterms:W3CDTF">2018-08-07T00:26:00Z</dcterms:created>
  <dcterms:modified xsi:type="dcterms:W3CDTF">2018-08-07T06:55:00Z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