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eastAsia="zh-CN" w:bidi="ar"/>
        </w:rPr>
        <w:t>蒲江县中医医院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6"/>
          <w:lang w:eastAsia="zh-CN" w:bidi="ar"/>
        </w:rPr>
        <w:t>中药饮片市场调研公告</w:t>
      </w:r>
    </w:p>
    <w:p>
      <w:pPr>
        <w:spacing w:line="480" w:lineRule="auto"/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各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供货公司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jc w:val="left"/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我院拟对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本院使用的“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中药饮片”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的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lang w:val="en-US" w:eastAsia="zh-CN" w:bidi="ar"/>
        </w:rPr>
        <w:t>产地、价格、是否地道等方面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进行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市场调研公告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，请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有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以下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饮片的公司接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附表内容（详情请见附件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品种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清单），加盖公司的鲜章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（如是经营企业需注明所配送生产企业名称），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10:00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之前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将电子档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及扫描件回传到我院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eastAsia="zh-CN" w:bidi="ar"/>
        </w:rPr>
        <w:t>药剂科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"mailto:595456741@qq.com，逾期视为放弃此次竞价。"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val="en-US" w:eastAsia="zh-CN" w:bidi="ar"/>
        </w:rPr>
        <w:t>232431502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bidi="ar"/>
        </w:rPr>
        <w:t>@qq.com，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逾期视为放弃此次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市场调研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left"/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（注：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内容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按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医院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清单的顺序填写，不得随意变换或更改，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回传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文件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时《文件名称请改为：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lang w:bidi="ar"/>
        </w:rPr>
        <w:t>XXX公司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中药饮片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lang w:val="en-US" w:eastAsia="zh-CN" w:bidi="ar"/>
        </w:rPr>
        <w:t>清单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》,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未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按要求发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送邮件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default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如漏收邮件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后果自负！)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包含以下附件：</w:t>
      </w:r>
      <w:bookmarkStart w:id="0" w:name="_GoBack"/>
      <w:bookmarkEnd w:id="0"/>
    </w:p>
    <w:p>
      <w:pPr>
        <w:numPr>
          <w:ilvl w:val="0"/>
          <w:numId w:val="0"/>
        </w:numPr>
        <w:ind w:left="879" w:leftChars="266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公司报价打印件电子档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Excel表格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及纸质档（盖鲜章）扫描一并回传；</w:t>
      </w:r>
    </w:p>
    <w:p>
      <w:pPr>
        <w:numPr>
          <w:ilvl w:val="0"/>
          <w:numId w:val="0"/>
        </w:numPr>
        <w:ind w:left="630" w:leftChars="0"/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公司资质电子档一并回传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如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是经营企业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需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同时提交所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配送生产企业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的资质）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80" w:lineRule="auto"/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</w:pP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eastAsia="zh-CN" w:bidi="ar"/>
        </w:rPr>
        <w:t>药剂科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  <w:t>联系电话：028-88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val="en-US" w:eastAsia="zh-CN" w:bidi="ar"/>
        </w:rPr>
        <w:t>556204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  <w:t xml:space="preserve">   </w:t>
      </w:r>
    </w:p>
    <w:p>
      <w:pPr>
        <w:spacing w:line="480" w:lineRule="auto"/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</w:pP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eastAsia="zh-CN" w:bidi="ar"/>
        </w:rPr>
        <w:t>联系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  <w:t>邮箱：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val="en-US" w:eastAsia="zh-CN" w:bidi="ar"/>
        </w:rPr>
        <w:t>232431502</w:t>
      </w:r>
      <w:r>
        <w:rPr>
          <w:rStyle w:val="4"/>
          <w:rFonts w:hint="eastAsia" w:ascii="仿宋" w:hAnsi="仿宋" w:eastAsia="仿宋" w:cs="仿宋"/>
          <w:b w:val="0"/>
          <w:color w:val="FF0000"/>
          <w:sz w:val="32"/>
          <w:szCs w:val="32"/>
          <w:highlight w:val="none"/>
          <w:lang w:bidi="ar"/>
        </w:rPr>
        <w:t xml:space="preserve">@qq.com </w:t>
      </w:r>
      <w:r>
        <w:rPr>
          <w:rStyle w:val="4"/>
          <w:rFonts w:hint="eastAsia" w:ascii="仿宋" w:hAnsi="仿宋" w:eastAsia="仿宋" w:cs="仿宋"/>
          <w:b w:val="0"/>
          <w:sz w:val="32"/>
          <w:szCs w:val="32"/>
          <w:highlight w:val="none"/>
          <w:lang w:bidi="ar"/>
        </w:rPr>
        <w:t xml:space="preserve"> </w:t>
      </w:r>
    </w:p>
    <w:p>
      <w:pPr>
        <w:spacing w:line="480" w:lineRule="auto"/>
        <w:ind w:firstLine="4480" w:firstLineChars="140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蒲江县中医医院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spacing w:line="480" w:lineRule="auto"/>
        <w:jc w:val="righ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DQ1ZjNmOTA2NWZiMTA2ZTMyOTk1ZGJmMmViMTMifQ=="/>
  </w:docVars>
  <w:rsids>
    <w:rsidRoot w:val="1C395D38"/>
    <w:rsid w:val="0CD42366"/>
    <w:rsid w:val="18001FEB"/>
    <w:rsid w:val="1C395D38"/>
    <w:rsid w:val="1D061B49"/>
    <w:rsid w:val="2165181D"/>
    <w:rsid w:val="358C3362"/>
    <w:rsid w:val="37812DD8"/>
    <w:rsid w:val="38C976B0"/>
    <w:rsid w:val="455D26B4"/>
    <w:rsid w:val="4AC02E77"/>
    <w:rsid w:val="51AB6549"/>
    <w:rsid w:val="659772EF"/>
    <w:rsid w:val="682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398</Characters>
  <Lines>0</Lines>
  <Paragraphs>0</Paragraphs>
  <TotalTime>1</TotalTime>
  <ScaleCrop>false</ScaleCrop>
  <LinksUpToDate>false</LinksUpToDate>
  <CharactersWithSpaces>445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2022-06-24T06:38:00Z</dcterms:created>
  <dc:creator>快乐精灵</dc:creator>
  <cp:lastModifiedBy>快乐精灵</cp:lastModifiedBy>
  <dcterms:modified xsi:type="dcterms:W3CDTF">2022-06-29T02:00:13Z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356B9AEEE3D04CDEB87A962C35B34959</vt:lpwstr>
  </property>
</Properties>
</file>