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keepLines/>
        <w:pageBreakBefore w:val="0"/>
        <w:widowControl w:val="0"/>
        <w:kinsoku/>
        <w:wordWrap/>
        <w:overflowPunct/>
        <w:topLinePunct w:val="0"/>
        <w:autoSpaceDE/>
        <w:autoSpaceDN/>
        <w:bidi w:val="0"/>
        <w:adjustRightInd/>
        <w:snapToGrid/>
        <w:spacing w:line="500" w:lineRule="exact"/>
        <w:jc w:val="center"/>
        <w:textAlignment w:val="auto"/>
        <w:rPr>
          <w:rFonts w:hint="eastAsia" w:asciiTheme="minorEastAsia" w:hAnsiTheme="minorEastAsia" w:cstheme="minorEastAsia"/>
          <w:color w:val="000000" w:themeColor="text1"/>
          <w:sz w:val="36"/>
          <w:szCs w:val="36"/>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36"/>
          <w:szCs w:val="36"/>
          <w:highlight w:val="none"/>
          <w:lang w:val="en-US" w:eastAsia="zh-CN"/>
          <w14:textFill>
            <w14:solidFill>
              <w14:schemeClr w14:val="tx1"/>
            </w14:solidFill>
          </w14:textFill>
        </w:rPr>
        <w:t>蒲江县中医</w:t>
      </w:r>
      <w:r>
        <w:rPr>
          <w:rFonts w:hint="eastAsia" w:asciiTheme="minorEastAsia" w:hAnsiTheme="minorEastAsia" w:cstheme="minorEastAsia"/>
          <w:color w:val="000000" w:themeColor="text1"/>
          <w:sz w:val="36"/>
          <w:szCs w:val="36"/>
          <w:highlight w:val="none"/>
          <w:lang w:val="en-US" w:eastAsia="zh-CN"/>
          <w14:textFill>
            <w14:solidFill>
              <w14:schemeClr w14:val="tx1"/>
            </w14:solidFill>
          </w14:textFill>
        </w:rPr>
        <w:t>医院</w:t>
      </w:r>
    </w:p>
    <w:p>
      <w:pPr>
        <w:pStyle w:val="3"/>
        <w:keepNext/>
        <w:keepLines/>
        <w:pageBreakBefore w:val="0"/>
        <w:widowControl w:val="0"/>
        <w:kinsoku/>
        <w:wordWrap/>
        <w:overflowPunct/>
        <w:topLinePunct w:val="0"/>
        <w:autoSpaceDE/>
        <w:autoSpaceDN/>
        <w:bidi w:val="0"/>
        <w:adjustRightInd/>
        <w:snapToGrid/>
        <w:spacing w:line="500" w:lineRule="exact"/>
        <w:jc w:val="center"/>
        <w:textAlignment w:val="auto"/>
        <w:rPr>
          <w:rFonts w:hint="eastAsia" w:asciiTheme="minorEastAsia" w:hAnsiTheme="minorEastAsia" w:eastAsiaTheme="minorEastAsia" w:cstheme="minorEastAsia"/>
          <w:i w:val="0"/>
          <w:iCs w:val="0"/>
          <w:caps w:val="0"/>
          <w:color w:val="000000" w:themeColor="text1"/>
          <w:spacing w:val="0"/>
          <w:kern w:val="0"/>
          <w:sz w:val="36"/>
          <w:szCs w:val="36"/>
          <w:highlight w:val="none"/>
          <w:lang w:val="en-US" w:eastAsia="zh-CN" w:bidi="ar"/>
          <w14:textFill>
            <w14:solidFill>
              <w14:schemeClr w14:val="tx1"/>
            </w14:solidFill>
          </w14:textFill>
        </w:rPr>
      </w:pPr>
      <w:r>
        <w:rPr>
          <w:rFonts w:hint="eastAsia" w:asciiTheme="minorEastAsia" w:hAnsiTheme="minorEastAsia" w:cstheme="minorEastAsia"/>
          <w:color w:val="000000" w:themeColor="text1"/>
          <w:sz w:val="36"/>
          <w:szCs w:val="36"/>
          <w:highlight w:val="none"/>
          <w:lang w:val="en-US" w:eastAsia="zh-CN"/>
          <w14:textFill>
            <w14:solidFill>
              <w14:schemeClr w14:val="tx1"/>
            </w14:solidFill>
          </w14:textFill>
        </w:rPr>
        <w:t>采购餐饮配送服务项目（第三次）的</w:t>
      </w:r>
      <w:r>
        <w:rPr>
          <w:rFonts w:hint="eastAsia" w:asciiTheme="minorEastAsia" w:hAnsiTheme="minorEastAsia" w:eastAsiaTheme="minorEastAsia" w:cstheme="minorEastAsia"/>
          <w:color w:val="000000" w:themeColor="text1"/>
          <w:sz w:val="36"/>
          <w:szCs w:val="36"/>
          <w:highlight w:val="none"/>
          <w:lang w:val="en-US" w:eastAsia="zh-CN"/>
          <w14:textFill>
            <w14:solidFill>
              <w14:schemeClr w14:val="tx1"/>
            </w14:solidFill>
          </w14:textFill>
        </w:rPr>
        <w:t>公告</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420" w:leftChars="0" w:firstLine="420" w:firstLineChars="200"/>
        <w:jc w:val="both"/>
        <w:textAlignment w:val="auto"/>
        <w:rPr>
          <w:rFonts w:hint="eastAsia" w:asciiTheme="minorEastAsia" w:hAnsiTheme="minorEastAsia" w:eastAsiaTheme="minorEastAsia" w:cstheme="minorEastAsia"/>
          <w:i w:val="0"/>
          <w:iCs w:val="0"/>
          <w:caps w:val="0"/>
          <w:color w:val="000000" w:themeColor="text1"/>
          <w:spacing w:val="0"/>
          <w:kern w:val="0"/>
          <w:sz w:val="21"/>
          <w:szCs w:val="21"/>
          <w:highlight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kern w:val="0"/>
          <w:sz w:val="21"/>
          <w:szCs w:val="21"/>
          <w:highlight w:val="none"/>
          <w:lang w:val="en-US" w:eastAsia="zh-CN" w:bidi="ar"/>
          <w14:textFill>
            <w14:solidFill>
              <w14:schemeClr w14:val="tx1"/>
            </w14:solidFill>
          </w14:textFill>
        </w:rPr>
        <w:t>根据工作需要，</w:t>
      </w:r>
      <w:r>
        <w:rPr>
          <w:rFonts w:hint="eastAsia" w:asciiTheme="minorEastAsia" w:hAnsiTheme="minorEastAsia" w:cstheme="minorEastAsia"/>
          <w:i w:val="0"/>
          <w:iCs w:val="0"/>
          <w:caps w:val="0"/>
          <w:color w:val="000000" w:themeColor="text1"/>
          <w:spacing w:val="0"/>
          <w:kern w:val="0"/>
          <w:sz w:val="21"/>
          <w:szCs w:val="21"/>
          <w:highlight w:val="none"/>
          <w:lang w:val="en-US" w:eastAsia="zh-CN" w:bidi="ar"/>
          <w14:textFill>
            <w14:solidFill>
              <w14:schemeClr w14:val="tx1"/>
            </w14:solidFill>
          </w14:textFill>
        </w:rPr>
        <w:t>蒲江县中医医院</w:t>
      </w:r>
      <w:r>
        <w:rPr>
          <w:rFonts w:hint="eastAsia" w:asciiTheme="minorEastAsia" w:hAnsiTheme="minorEastAsia" w:eastAsiaTheme="minorEastAsia" w:cstheme="minorEastAsia"/>
          <w:i w:val="0"/>
          <w:iCs w:val="0"/>
          <w:caps w:val="0"/>
          <w:color w:val="000000" w:themeColor="text1"/>
          <w:spacing w:val="0"/>
          <w:kern w:val="0"/>
          <w:sz w:val="21"/>
          <w:szCs w:val="21"/>
          <w:highlight w:val="none"/>
          <w:lang w:val="en-US" w:eastAsia="zh-CN" w:bidi="ar"/>
          <w14:textFill>
            <w14:solidFill>
              <w14:schemeClr w14:val="tx1"/>
            </w14:solidFill>
          </w14:textFill>
        </w:rPr>
        <w:t>拟对</w:t>
      </w:r>
      <w:r>
        <w:rPr>
          <w:rFonts w:hint="eastAsia" w:asciiTheme="minorEastAsia" w:hAnsiTheme="minorEastAsia" w:cstheme="minorEastAsia"/>
          <w:i w:val="0"/>
          <w:iCs w:val="0"/>
          <w:caps w:val="0"/>
          <w:color w:val="000000" w:themeColor="text1"/>
          <w:spacing w:val="0"/>
          <w:kern w:val="0"/>
          <w:sz w:val="21"/>
          <w:szCs w:val="21"/>
          <w:highlight w:val="none"/>
          <w:lang w:val="en-US" w:eastAsia="zh-CN" w:bidi="ar"/>
          <w14:textFill>
            <w14:solidFill>
              <w14:schemeClr w14:val="tx1"/>
            </w14:solidFill>
          </w14:textFill>
        </w:rPr>
        <w:t>蒲江县中医医院餐饮配送服务项目（第三次）</w:t>
      </w:r>
      <w:r>
        <w:rPr>
          <w:rFonts w:hint="eastAsia" w:asciiTheme="minorEastAsia" w:hAnsiTheme="minorEastAsia" w:eastAsiaTheme="minorEastAsia" w:cstheme="minorEastAsia"/>
          <w:i w:val="0"/>
          <w:iCs w:val="0"/>
          <w:caps w:val="0"/>
          <w:color w:val="000000" w:themeColor="text1"/>
          <w:spacing w:val="0"/>
          <w:kern w:val="0"/>
          <w:sz w:val="21"/>
          <w:szCs w:val="21"/>
          <w:highlight w:val="none"/>
          <w:lang w:val="en-US" w:eastAsia="zh-CN" w:bidi="ar"/>
          <w14:textFill>
            <w14:solidFill>
              <w14:schemeClr w14:val="tx1"/>
            </w14:solidFill>
          </w14:textFill>
        </w:rPr>
        <w:t>进行公开</w:t>
      </w:r>
      <w:r>
        <w:rPr>
          <w:rFonts w:hint="eastAsia" w:asciiTheme="minorEastAsia" w:hAnsiTheme="minorEastAsia" w:cstheme="minorEastAsia"/>
          <w:i w:val="0"/>
          <w:iCs w:val="0"/>
          <w:caps w:val="0"/>
          <w:color w:val="000000" w:themeColor="text1"/>
          <w:spacing w:val="0"/>
          <w:kern w:val="0"/>
          <w:sz w:val="21"/>
          <w:szCs w:val="21"/>
          <w:highlight w:val="none"/>
          <w:lang w:val="en-US" w:eastAsia="zh-CN" w:bidi="ar"/>
          <w14:textFill>
            <w14:solidFill>
              <w14:schemeClr w14:val="tx1"/>
            </w14:solidFill>
          </w14:textFill>
        </w:rPr>
        <w:t>遴选采购</w:t>
      </w:r>
      <w:r>
        <w:rPr>
          <w:rFonts w:hint="eastAsia" w:asciiTheme="minorEastAsia" w:hAnsiTheme="minorEastAsia" w:eastAsiaTheme="minorEastAsia" w:cstheme="minorEastAsia"/>
          <w:i w:val="0"/>
          <w:iCs w:val="0"/>
          <w:caps w:val="0"/>
          <w:color w:val="000000" w:themeColor="text1"/>
          <w:spacing w:val="0"/>
          <w:kern w:val="0"/>
          <w:sz w:val="21"/>
          <w:szCs w:val="21"/>
          <w:highlight w:val="none"/>
          <w:lang w:val="en-US" w:eastAsia="zh-CN" w:bidi="ar"/>
          <w14:textFill>
            <w14:solidFill>
              <w14:schemeClr w14:val="tx1"/>
            </w14:solidFill>
          </w14:textFill>
        </w:rPr>
        <w:t>，现诚邀请符合相关条件的供应商前来参与。</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jc w:val="both"/>
        <w:textAlignment w:val="auto"/>
        <w:rPr>
          <w:rStyle w:val="21"/>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Style w:val="21"/>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一、</w:t>
      </w:r>
      <w:r>
        <w:rPr>
          <w:rStyle w:val="21"/>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项目概况</w:t>
      </w:r>
    </w:p>
    <w:p>
      <w:pPr>
        <w:keepNext w:val="0"/>
        <w:keepLines w:val="0"/>
        <w:pageBreakBefore w:val="0"/>
        <w:widowControl/>
        <w:numPr>
          <w:ilvl w:val="0"/>
          <w:numId w:val="0"/>
        </w:numPr>
        <w:suppressLineNumbers w:val="0"/>
        <w:kinsoku/>
        <w:wordWrap/>
        <w:overflowPunct/>
        <w:topLinePunct w:val="0"/>
        <w:bidi w:val="0"/>
        <w:snapToGrid/>
        <w:spacing w:line="500" w:lineRule="exact"/>
        <w:jc w:val="both"/>
        <w:textAlignment w:val="auto"/>
        <w:rPr>
          <w:rFonts w:hint="default"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pPr>
      <w:r>
        <w:rPr>
          <w:rFonts w:hint="eastAsia" w:asciiTheme="minorEastAsia" w:hAnsi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1.</w:t>
      </w: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项目名称：</w:t>
      </w:r>
      <w:r>
        <w:rPr>
          <w:rFonts w:hint="eastAsia" w:asciiTheme="minorEastAsia" w:hAnsi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蒲江县中医医院餐饮配送服务项目（第三次）</w:t>
      </w:r>
    </w:p>
    <w:p>
      <w:pPr>
        <w:keepNext w:val="0"/>
        <w:keepLines w:val="0"/>
        <w:pageBreakBefore w:val="0"/>
        <w:widowControl/>
        <w:suppressLineNumbers w:val="0"/>
        <w:kinsoku/>
        <w:wordWrap/>
        <w:overflowPunct/>
        <w:topLinePunct w:val="0"/>
        <w:bidi w:val="0"/>
        <w:snapToGrid/>
        <w:spacing w:line="500" w:lineRule="exact"/>
        <w:jc w:val="both"/>
        <w:textAlignment w:val="auto"/>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pPr>
      <w:r>
        <w:rPr>
          <w:rFonts w:hint="eastAsia" w:asciiTheme="minorEastAsia" w:hAnsi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2.</w:t>
      </w: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项目编号：PJZY-2024-003</w:t>
      </w:r>
    </w:p>
    <w:p>
      <w:pPr>
        <w:keepNext w:val="0"/>
        <w:keepLines w:val="0"/>
        <w:pageBreakBefore w:val="0"/>
        <w:kinsoku/>
        <w:wordWrap/>
        <w:overflowPunct/>
        <w:topLinePunct w:val="0"/>
        <w:autoSpaceDE w:val="0"/>
        <w:autoSpaceDN w:val="0"/>
        <w:bidi w:val="0"/>
        <w:adjustRightInd w:val="0"/>
        <w:snapToGrid/>
        <w:spacing w:line="500" w:lineRule="exact"/>
        <w:jc w:val="both"/>
        <w:textAlignment w:val="auto"/>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pPr>
      <w:r>
        <w:rPr>
          <w:rFonts w:hint="eastAsia" w:asciiTheme="minorEastAsia" w:hAnsi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3.</w:t>
      </w: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项目内容：</w:t>
      </w:r>
      <w:r>
        <w:rPr>
          <w:rFonts w:hint="eastAsia" w:asciiTheme="minorEastAsia" w:hAnsi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采购人单位</w:t>
      </w: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职工</w:t>
      </w: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zh-CN" w:eastAsia="zh-CN" w:bidi="ar"/>
          <w14:textFill>
            <w14:solidFill>
              <w14:schemeClr w14:val="tx1"/>
            </w14:solidFill>
          </w14:textFill>
        </w:rPr>
        <w:t>、病员及病员家属</w:t>
      </w:r>
      <w:r>
        <w:rPr>
          <w:rFonts w:hint="eastAsia" w:asciiTheme="minorEastAsia" w:hAnsi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配</w:t>
      </w: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餐服务</w:t>
      </w: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zh-CN" w:eastAsia="zh-CN" w:bidi="ar"/>
          <w14:textFill>
            <w14:solidFill>
              <w14:schemeClr w14:val="tx1"/>
            </w14:solidFill>
          </w14:textFill>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jc w:val="both"/>
        <w:textAlignment w:val="auto"/>
        <w:rPr>
          <w:rStyle w:val="21"/>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Style w:val="21"/>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二、</w:t>
      </w:r>
      <w:r>
        <w:rPr>
          <w:rStyle w:val="21"/>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资格条件：</w:t>
      </w:r>
    </w:p>
    <w:p>
      <w:pPr>
        <w:keepNext w:val="0"/>
        <w:keepLines w:val="0"/>
        <w:pageBreakBefore w:val="0"/>
        <w:widowControl w:val="0"/>
        <w:kinsoku/>
        <w:wordWrap/>
        <w:overflowPunct/>
        <w:topLinePunct w:val="0"/>
        <w:autoSpaceDE w:val="0"/>
        <w:autoSpaceDN w:val="0"/>
        <w:bidi w:val="0"/>
        <w:adjustRightInd w:val="0"/>
        <w:snapToGrid/>
        <w:spacing w:line="500" w:lineRule="exact"/>
        <w:jc w:val="left"/>
        <w:textAlignment w:val="auto"/>
        <w:rPr>
          <w:rFonts w:hint="eastAsia" w:asciiTheme="minorEastAsia" w:hAnsi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1.在中华人民共和国境内注册，具备民事责任能力的法人和个体</w:t>
      </w:r>
      <w:r>
        <w:rPr>
          <w:rFonts w:hint="eastAsia" w:asciiTheme="minorEastAsia" w:hAnsi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（提供营业执照）。</w:t>
      </w:r>
    </w:p>
    <w:p>
      <w:pPr>
        <w:keepNext w:val="0"/>
        <w:keepLines w:val="0"/>
        <w:pageBreakBefore w:val="0"/>
        <w:widowControl w:val="0"/>
        <w:kinsoku/>
        <w:wordWrap/>
        <w:overflowPunct/>
        <w:topLinePunct w:val="0"/>
        <w:autoSpaceDE w:val="0"/>
        <w:autoSpaceDN w:val="0"/>
        <w:bidi w:val="0"/>
        <w:adjustRightInd w:val="0"/>
        <w:snapToGrid/>
        <w:spacing w:line="500" w:lineRule="exact"/>
        <w:jc w:val="left"/>
        <w:textAlignment w:val="auto"/>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2.具有良好的商业信誉</w:t>
      </w:r>
      <w:r>
        <w:rPr>
          <w:rFonts w:hint="eastAsia" w:asciiTheme="minorEastAsia" w:hAnsi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w:t>
      </w:r>
    </w:p>
    <w:p>
      <w:pPr>
        <w:keepNext w:val="0"/>
        <w:keepLines w:val="0"/>
        <w:pageBreakBefore w:val="0"/>
        <w:widowControl w:val="0"/>
        <w:kinsoku/>
        <w:wordWrap/>
        <w:overflowPunct/>
        <w:topLinePunct w:val="0"/>
        <w:autoSpaceDE w:val="0"/>
        <w:autoSpaceDN w:val="0"/>
        <w:bidi w:val="0"/>
        <w:adjustRightInd w:val="0"/>
        <w:snapToGrid/>
        <w:spacing w:line="500" w:lineRule="exact"/>
        <w:jc w:val="left"/>
        <w:textAlignment w:val="auto"/>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3.具有履行合同所必须的设备和专业技术能力</w:t>
      </w:r>
      <w:r>
        <w:rPr>
          <w:rFonts w:hint="eastAsia" w:asciiTheme="minorEastAsia" w:hAnsi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w:t>
      </w:r>
    </w:p>
    <w:p>
      <w:pPr>
        <w:keepNext w:val="0"/>
        <w:keepLines w:val="0"/>
        <w:pageBreakBefore w:val="0"/>
        <w:widowControl w:val="0"/>
        <w:kinsoku/>
        <w:wordWrap/>
        <w:overflowPunct/>
        <w:topLinePunct w:val="0"/>
        <w:autoSpaceDE w:val="0"/>
        <w:autoSpaceDN w:val="0"/>
        <w:bidi w:val="0"/>
        <w:adjustRightInd w:val="0"/>
        <w:snapToGrid/>
        <w:spacing w:line="500" w:lineRule="exact"/>
        <w:jc w:val="left"/>
        <w:textAlignment w:val="auto"/>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pPr>
      <w:r>
        <w:rPr>
          <w:rFonts w:hint="eastAsia" w:asciiTheme="minorEastAsia" w:hAnsi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4</w:t>
      </w: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参加本次招标活动前三年内，在经营活动中没有重大违法违规记录；</w:t>
      </w:r>
    </w:p>
    <w:p>
      <w:pPr>
        <w:keepNext w:val="0"/>
        <w:keepLines w:val="0"/>
        <w:pageBreakBefore w:val="0"/>
        <w:widowControl w:val="0"/>
        <w:kinsoku/>
        <w:wordWrap/>
        <w:overflowPunct/>
        <w:topLinePunct w:val="0"/>
        <w:autoSpaceDE w:val="0"/>
        <w:autoSpaceDN w:val="0"/>
        <w:bidi w:val="0"/>
        <w:adjustRightInd w:val="0"/>
        <w:snapToGrid/>
        <w:spacing w:line="500" w:lineRule="exact"/>
        <w:jc w:val="left"/>
        <w:textAlignment w:val="auto"/>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pPr>
      <w:r>
        <w:rPr>
          <w:rFonts w:hint="eastAsia" w:asciiTheme="minorEastAsia" w:hAnsi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5</w:t>
      </w: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.法律、行政法规规定的其他条件（餐饮许可证）。</w:t>
      </w:r>
    </w:p>
    <w:p>
      <w:pPr>
        <w:keepNext w:val="0"/>
        <w:keepLines w:val="0"/>
        <w:pageBreakBefore w:val="0"/>
        <w:widowControl w:val="0"/>
        <w:kinsoku/>
        <w:wordWrap/>
        <w:overflowPunct/>
        <w:topLinePunct w:val="0"/>
        <w:autoSpaceDE w:val="0"/>
        <w:autoSpaceDN w:val="0"/>
        <w:bidi w:val="0"/>
        <w:adjustRightInd w:val="0"/>
        <w:snapToGrid/>
        <w:spacing w:line="500" w:lineRule="exact"/>
        <w:jc w:val="left"/>
        <w:textAlignment w:val="auto"/>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pPr>
      <w:r>
        <w:rPr>
          <w:rFonts w:hint="eastAsia" w:asciiTheme="minorEastAsia" w:hAnsi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6</w:t>
      </w: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.本项目不接受联合体投标。</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jc w:val="both"/>
        <w:textAlignment w:val="auto"/>
        <w:rPr>
          <w:rStyle w:val="21"/>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Style w:val="21"/>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三、</w:t>
      </w:r>
      <w:r>
        <w:rPr>
          <w:rStyle w:val="21"/>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报名时间：</w:t>
      </w:r>
    </w:p>
    <w:p>
      <w:pPr>
        <w:keepNext w:val="0"/>
        <w:keepLines w:val="0"/>
        <w:pageBreakBefore w:val="0"/>
        <w:widowControl w:val="0"/>
        <w:kinsoku/>
        <w:wordWrap/>
        <w:overflowPunct/>
        <w:topLinePunct w:val="0"/>
        <w:autoSpaceDE w:val="0"/>
        <w:autoSpaceDN w:val="0"/>
        <w:bidi w:val="0"/>
        <w:adjustRightInd w:val="0"/>
        <w:snapToGrid/>
        <w:spacing w:line="500" w:lineRule="exact"/>
        <w:jc w:val="left"/>
        <w:textAlignment w:val="auto"/>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线上报名：2024年</w:t>
      </w:r>
      <w:r>
        <w:rPr>
          <w:rFonts w:hint="eastAsia" w:asciiTheme="minorEastAsia" w:hAnsi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4</w:t>
      </w: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月</w:t>
      </w:r>
      <w:r>
        <w:rPr>
          <w:rFonts w:hint="eastAsia" w:asciiTheme="minorEastAsia" w:hAnsi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11</w:t>
      </w: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日至2024年</w:t>
      </w:r>
      <w:r>
        <w:rPr>
          <w:rFonts w:hint="eastAsia" w:asciiTheme="minorEastAsia" w:hAnsi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4</w:t>
      </w: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月</w:t>
      </w:r>
      <w:r>
        <w:rPr>
          <w:rFonts w:hint="eastAsia" w:asciiTheme="minorEastAsia" w:hAnsi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15</w:t>
      </w: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日17时00分（北京时间）</w:t>
      </w:r>
    </w:p>
    <w:p>
      <w:pPr>
        <w:keepNext w:val="0"/>
        <w:keepLines w:val="0"/>
        <w:pageBreakBefore w:val="0"/>
        <w:widowControl w:val="0"/>
        <w:kinsoku/>
        <w:wordWrap/>
        <w:overflowPunct/>
        <w:topLinePunct w:val="0"/>
        <w:autoSpaceDE w:val="0"/>
        <w:autoSpaceDN w:val="0"/>
        <w:bidi w:val="0"/>
        <w:adjustRightInd w:val="0"/>
        <w:snapToGrid/>
        <w:spacing w:line="500" w:lineRule="exact"/>
        <w:jc w:val="left"/>
        <w:textAlignment w:val="auto"/>
        <w:rPr>
          <w:rFonts w:hint="default"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线下报名：2024年</w:t>
      </w:r>
      <w:r>
        <w:rPr>
          <w:rFonts w:hint="eastAsia" w:asciiTheme="minorEastAsia" w:hAnsi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4</w:t>
      </w: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月</w:t>
      </w:r>
      <w:r>
        <w:rPr>
          <w:rFonts w:hint="eastAsia" w:asciiTheme="minorEastAsia" w:hAnsi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11</w:t>
      </w: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日至2024年</w:t>
      </w:r>
      <w:r>
        <w:rPr>
          <w:rFonts w:hint="eastAsia" w:asciiTheme="minorEastAsia" w:hAnsi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4</w:t>
      </w: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月</w:t>
      </w:r>
      <w:r>
        <w:rPr>
          <w:rFonts w:hint="eastAsia" w:asciiTheme="minorEastAsia" w:hAnsi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15</w:t>
      </w: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日17时00分（</w:t>
      </w:r>
      <w:r>
        <w:rPr>
          <w:rFonts w:hint="eastAsia" w:asciiTheme="minorEastAsia" w:hAnsi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工作日，上午8：00至12：00，下午14：00至17：00</w:t>
      </w: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jc w:val="both"/>
        <w:textAlignment w:val="auto"/>
        <w:rPr>
          <w:rStyle w:val="21"/>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Style w:val="21"/>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四、</w:t>
      </w:r>
      <w:r>
        <w:rPr>
          <w:rStyle w:val="21"/>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报名方式及方法</w:t>
      </w:r>
    </w:p>
    <w:p>
      <w:pPr>
        <w:keepNext w:val="0"/>
        <w:keepLines w:val="0"/>
        <w:pageBreakBefore w:val="0"/>
        <w:widowControl w:val="0"/>
        <w:kinsoku/>
        <w:wordWrap/>
        <w:overflowPunct/>
        <w:topLinePunct w:val="0"/>
        <w:autoSpaceDE w:val="0"/>
        <w:autoSpaceDN w:val="0"/>
        <w:bidi w:val="0"/>
        <w:adjustRightInd w:val="0"/>
        <w:snapToGrid/>
        <w:spacing w:line="500" w:lineRule="exact"/>
        <w:jc w:val="left"/>
        <w:textAlignment w:val="auto"/>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线上报名，</w:t>
      </w:r>
      <w:r>
        <w:rPr>
          <w:rFonts w:hint="eastAsia" w:asciiTheme="minorEastAsia" w:hAnsiTheme="minorEastAsia" w:eastAsiaTheme="minorEastAsia" w:cstheme="minorEastAsia"/>
          <w:b/>
          <w:bCs/>
          <w:i w:val="0"/>
          <w:iCs w:val="0"/>
          <w:caps w:val="0"/>
          <w:color w:val="000000" w:themeColor="text1"/>
          <w:spacing w:val="0"/>
          <w:kern w:val="0"/>
          <w:sz w:val="21"/>
          <w:szCs w:val="21"/>
          <w:highlight w:val="none"/>
          <w:lang w:val="en-US" w:eastAsia="zh-CN" w:bidi="ar"/>
          <w14:textFill>
            <w14:solidFill>
              <w14:schemeClr w14:val="tx1"/>
            </w14:solidFill>
          </w14:textFill>
        </w:rPr>
        <w:fldChar w:fldCharType="begin"/>
      </w:r>
      <w:r>
        <w:rPr>
          <w:rFonts w:hint="eastAsia" w:asciiTheme="minorEastAsia" w:hAnsiTheme="minorEastAsia" w:eastAsiaTheme="minorEastAsia" w:cstheme="minorEastAsia"/>
          <w:b/>
          <w:bCs/>
          <w:i w:val="0"/>
          <w:iCs w:val="0"/>
          <w:caps w:val="0"/>
          <w:color w:val="000000" w:themeColor="text1"/>
          <w:spacing w:val="0"/>
          <w:kern w:val="0"/>
          <w:sz w:val="21"/>
          <w:szCs w:val="21"/>
          <w:highlight w:val="none"/>
          <w:lang w:val="en-US" w:eastAsia="zh-CN" w:bidi="ar"/>
          <w14:textFill>
            <w14:solidFill>
              <w14:schemeClr w14:val="tx1"/>
            </w14:solidFill>
          </w14:textFill>
        </w:rPr>
        <w:instrText xml:space="preserve"> HYPERLINK "mailto:报名时间期限内填写《院内询价采购报名及投标文件收取登记表》并将发送到指定的QQ邮箱（531103026@qq.com" </w:instrText>
      </w:r>
      <w:r>
        <w:rPr>
          <w:rFonts w:hint="eastAsia" w:asciiTheme="minorEastAsia" w:hAnsiTheme="minorEastAsia" w:eastAsiaTheme="minorEastAsia" w:cstheme="minorEastAsia"/>
          <w:b/>
          <w:bCs/>
          <w:i w:val="0"/>
          <w:iCs w:val="0"/>
          <w:caps w:val="0"/>
          <w:color w:val="000000" w:themeColor="text1"/>
          <w:spacing w:val="0"/>
          <w:kern w:val="0"/>
          <w:sz w:val="21"/>
          <w:szCs w:val="21"/>
          <w:highlight w:val="none"/>
          <w:lang w:val="en-US" w:eastAsia="zh-CN" w:bidi="ar"/>
          <w14:textFill>
            <w14:solidFill>
              <w14:schemeClr w14:val="tx1"/>
            </w14:solidFill>
          </w14:textFill>
        </w:rPr>
        <w:fldChar w:fldCharType="separate"/>
      </w: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报名时间截止前将以下资料发送至指定QQ邮箱（473281968@qq.com）</w:t>
      </w:r>
    </w:p>
    <w:p>
      <w:pPr>
        <w:keepNext w:val="0"/>
        <w:keepLines w:val="0"/>
        <w:pageBreakBefore w:val="0"/>
        <w:widowControl/>
        <w:suppressLineNumbers w:val="0"/>
        <w:kinsoku/>
        <w:wordWrap/>
        <w:overflowPunct/>
        <w:topLinePunct w:val="0"/>
        <w:bidi w:val="0"/>
        <w:snapToGrid/>
        <w:spacing w:line="500" w:lineRule="exact"/>
        <w:jc w:val="left"/>
        <w:textAlignment w:val="auto"/>
        <w:rPr>
          <w:rStyle w:val="21"/>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线下报名：</w:t>
      </w: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报名时间截止前</w:t>
      </w:r>
      <w:r>
        <w:rPr>
          <w:rFonts w:hint="eastAsia" w:asciiTheme="minorEastAsia" w:hAnsi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将以上资料交到蒲江县中医医院行政三楼采购办（028-</w:t>
      </w: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88532868</w:t>
      </w:r>
    </w:p>
    <w:p>
      <w:pPr>
        <w:keepNext w:val="0"/>
        <w:keepLines w:val="0"/>
        <w:pageBreakBefore w:val="0"/>
        <w:widowControl w:val="0"/>
        <w:kinsoku/>
        <w:wordWrap/>
        <w:overflowPunct/>
        <w:topLinePunct w:val="0"/>
        <w:autoSpaceDE w:val="0"/>
        <w:autoSpaceDN w:val="0"/>
        <w:bidi w:val="0"/>
        <w:adjustRightInd w:val="0"/>
        <w:snapToGrid/>
        <w:spacing w:line="500" w:lineRule="exact"/>
        <w:jc w:val="left"/>
        <w:textAlignment w:val="auto"/>
        <w:rPr>
          <w:rFonts w:hint="default" w:asciiTheme="minorEastAsia" w:hAnsiTheme="minorEastAsia" w:eastAsiaTheme="minorEastAsia" w:cstheme="minorEastAsia"/>
          <w:b/>
          <w:bCs/>
          <w:i w:val="0"/>
          <w:iCs w:val="0"/>
          <w:caps w:val="0"/>
          <w:color w:val="000000" w:themeColor="text1"/>
          <w:spacing w:val="0"/>
          <w:kern w:val="0"/>
          <w:sz w:val="21"/>
          <w:szCs w:val="21"/>
          <w:highlight w:val="none"/>
          <w:lang w:val="en-US" w:eastAsia="zh-CN" w:bidi="ar"/>
          <w14:textFill>
            <w14:solidFill>
              <w14:schemeClr w14:val="tx1"/>
            </w14:solidFill>
          </w14:textFill>
        </w:rPr>
      </w:pPr>
      <w:r>
        <w:rPr>
          <w:rFonts w:hint="eastAsia" w:asciiTheme="minorEastAsia" w:hAnsi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w:t>
      </w:r>
    </w:p>
    <w:p>
      <w:pPr>
        <w:keepNext w:val="0"/>
        <w:keepLines w:val="0"/>
        <w:pageBreakBefore w:val="0"/>
        <w:widowControl w:val="0"/>
        <w:kinsoku/>
        <w:wordWrap/>
        <w:overflowPunct/>
        <w:topLinePunct w:val="0"/>
        <w:autoSpaceDE w:val="0"/>
        <w:autoSpaceDN w:val="0"/>
        <w:bidi w:val="0"/>
        <w:adjustRightInd w:val="0"/>
        <w:snapToGrid/>
        <w:spacing w:line="500" w:lineRule="exact"/>
        <w:jc w:val="left"/>
        <w:textAlignment w:val="auto"/>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pPr>
      <w:r>
        <w:rPr>
          <w:rFonts w:hint="eastAsia" w:asciiTheme="minorEastAsia" w:hAnsiTheme="minorEastAsia" w:eastAsiaTheme="minorEastAsia" w:cstheme="minorEastAsia"/>
          <w:b/>
          <w:bCs/>
          <w:i w:val="0"/>
          <w:iCs w:val="0"/>
          <w:caps w:val="0"/>
          <w:color w:val="000000" w:themeColor="text1"/>
          <w:spacing w:val="0"/>
          <w:kern w:val="0"/>
          <w:sz w:val="21"/>
          <w:szCs w:val="21"/>
          <w:highlight w:val="none"/>
          <w:lang w:val="en-US" w:eastAsia="zh-CN" w:bidi="ar"/>
          <w14:textFill>
            <w14:solidFill>
              <w14:schemeClr w14:val="tx1"/>
            </w14:solidFill>
          </w14:textFill>
        </w:rPr>
        <w:t>提交</w:t>
      </w:r>
      <w:r>
        <w:rPr>
          <w:rFonts w:hint="eastAsia" w:asciiTheme="minorEastAsia" w:hAnsiTheme="minorEastAsia" w:eastAsiaTheme="minorEastAsia" w:cstheme="minorEastAsia"/>
          <w:b/>
          <w:bCs/>
          <w:i w:val="0"/>
          <w:iCs w:val="0"/>
          <w:caps w:val="0"/>
          <w:color w:val="000000" w:themeColor="text1"/>
          <w:spacing w:val="0"/>
          <w:kern w:val="0"/>
          <w:sz w:val="21"/>
          <w:szCs w:val="21"/>
          <w:highlight w:val="none"/>
          <w:lang w:val="en-US" w:eastAsia="zh-CN" w:bidi="ar"/>
          <w14:textFill>
            <w14:solidFill>
              <w14:schemeClr w14:val="tx1"/>
            </w14:solidFill>
          </w14:textFill>
        </w:rPr>
        <w:fldChar w:fldCharType="end"/>
      </w:r>
      <w:r>
        <w:rPr>
          <w:rFonts w:hint="eastAsia" w:asciiTheme="minorEastAsia" w:hAnsiTheme="minorEastAsia" w:eastAsiaTheme="minorEastAsia" w:cstheme="minorEastAsia"/>
          <w:b/>
          <w:bCs/>
          <w:i w:val="0"/>
          <w:iCs w:val="0"/>
          <w:caps w:val="0"/>
          <w:color w:val="000000" w:themeColor="text1"/>
          <w:spacing w:val="0"/>
          <w:kern w:val="0"/>
          <w:sz w:val="21"/>
          <w:szCs w:val="21"/>
          <w:highlight w:val="none"/>
          <w:lang w:val="en-US" w:eastAsia="zh-CN" w:bidi="ar"/>
          <w14:textFill>
            <w14:solidFill>
              <w14:schemeClr w14:val="tx1"/>
            </w14:solidFill>
          </w14:textFill>
        </w:rPr>
        <w:t>材料</w:t>
      </w: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1.完成《</w:t>
      </w:r>
      <w:r>
        <w:rPr>
          <w:rFonts w:hint="eastAsia" w:asciiTheme="minorEastAsia" w:hAnsi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蒲江县中医医院</w:t>
      </w: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院内采购报名登记表》(</w:t>
      </w:r>
      <w:r>
        <w:rPr>
          <w:rFonts w:hint="eastAsia" w:asciiTheme="minorEastAsia" w:hAnsi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盖鲜章或法人(经营者)签字并加盖手印</w:t>
      </w: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)（见附件1）。</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2.需提供公司的《营业执照》（</w:t>
      </w:r>
      <w:r>
        <w:rPr>
          <w:rFonts w:hint="eastAsia" w:asciiTheme="minorEastAsia" w:hAnsi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盖鲜章或法人(经营者)签字并加盖手印</w:t>
      </w: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）；《餐饮许可证》（</w:t>
      </w:r>
      <w:r>
        <w:rPr>
          <w:rFonts w:hint="eastAsia" w:asciiTheme="minorEastAsia" w:hAnsi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盖鲜章或法人(经营者)签字并加盖手印</w:t>
      </w: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3</w:t>
      </w:r>
      <w:r>
        <w:rPr>
          <w:rFonts w:hint="eastAsia" w:asciiTheme="minorEastAsia" w:hAnsi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w:t>
      </w: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以上资料扫描成1个PDF文件，按照“单位名称+投标项目名称”的文件名发送指定邮箱。</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jc w:val="both"/>
        <w:textAlignment w:val="auto"/>
        <w:rPr>
          <w:rStyle w:val="21"/>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Style w:val="21"/>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五、</w:t>
      </w:r>
      <w:r>
        <w:rPr>
          <w:rStyle w:val="21"/>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开标时间、地点和评标时间、地点</w:t>
      </w:r>
    </w:p>
    <w:p>
      <w:pPr>
        <w:keepNext w:val="0"/>
        <w:keepLines w:val="0"/>
        <w:pageBreakBefore w:val="0"/>
        <w:widowControl/>
        <w:suppressLineNumbers w:val="0"/>
        <w:kinsoku/>
        <w:wordWrap/>
        <w:overflowPunct/>
        <w:topLinePunct w:val="0"/>
        <w:bidi w:val="0"/>
        <w:snapToGrid/>
        <w:spacing w:line="500" w:lineRule="exact"/>
        <w:jc w:val="left"/>
        <w:textAlignment w:val="auto"/>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1.投标时间 2024年</w:t>
      </w:r>
      <w:r>
        <w:rPr>
          <w:rFonts w:hint="eastAsia" w:asciiTheme="minorEastAsia" w:hAnsi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4</w:t>
      </w: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月</w:t>
      </w:r>
      <w:r>
        <w:rPr>
          <w:rFonts w:hint="eastAsia" w:asciiTheme="minorEastAsia" w:hAnsi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18</w:t>
      </w: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日</w:t>
      </w:r>
      <w:r>
        <w:rPr>
          <w:rFonts w:hint="eastAsia" w:asciiTheme="minorEastAsia" w:hAnsi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9</w:t>
      </w: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时</w:t>
      </w:r>
      <w:r>
        <w:rPr>
          <w:rFonts w:hint="eastAsia" w:asciiTheme="minorEastAsia" w:hAnsi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30</w:t>
      </w: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分-2024年</w:t>
      </w:r>
      <w:r>
        <w:rPr>
          <w:rFonts w:hint="eastAsia" w:asciiTheme="minorEastAsia" w:hAnsi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4</w:t>
      </w: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月</w:t>
      </w:r>
      <w:r>
        <w:rPr>
          <w:rFonts w:hint="eastAsia" w:asciiTheme="minorEastAsia" w:hAnsi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18</w:t>
      </w: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日</w:t>
      </w:r>
      <w:r>
        <w:rPr>
          <w:rFonts w:hint="eastAsia" w:asciiTheme="minorEastAsia" w:hAnsi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10</w:t>
      </w: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时</w:t>
      </w:r>
      <w:r>
        <w:rPr>
          <w:rFonts w:hint="eastAsia" w:asciiTheme="minorEastAsia" w:hAnsi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00</w:t>
      </w: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分（北京时间）。</w:t>
      </w:r>
    </w:p>
    <w:p>
      <w:pPr>
        <w:keepNext w:val="0"/>
        <w:keepLines w:val="0"/>
        <w:pageBreakBefore w:val="0"/>
        <w:widowControl/>
        <w:suppressLineNumbers w:val="0"/>
        <w:kinsoku/>
        <w:wordWrap/>
        <w:overflowPunct/>
        <w:topLinePunct w:val="0"/>
        <w:bidi w:val="0"/>
        <w:snapToGrid/>
        <w:spacing w:line="500" w:lineRule="exact"/>
        <w:jc w:val="left"/>
        <w:textAlignment w:val="auto"/>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2.开标时间 2024年</w:t>
      </w:r>
      <w:r>
        <w:rPr>
          <w:rFonts w:hint="eastAsia" w:asciiTheme="minorEastAsia" w:hAnsi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4</w:t>
      </w: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月</w:t>
      </w:r>
      <w:r>
        <w:rPr>
          <w:rFonts w:hint="eastAsia" w:asciiTheme="minorEastAsia" w:hAnsi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18</w:t>
      </w: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日</w:t>
      </w:r>
      <w:r>
        <w:rPr>
          <w:rFonts w:hint="eastAsia" w:asciiTheme="minorEastAsia" w:hAnsi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10</w:t>
      </w: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时</w:t>
      </w:r>
      <w:r>
        <w:rPr>
          <w:rFonts w:hint="eastAsia" w:asciiTheme="minorEastAsia" w:hAnsi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00</w:t>
      </w: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分（北京时间）。</w:t>
      </w:r>
    </w:p>
    <w:p>
      <w:pPr>
        <w:keepNext w:val="0"/>
        <w:keepLines w:val="0"/>
        <w:pageBreakBefore w:val="0"/>
        <w:widowControl/>
        <w:suppressLineNumbers w:val="0"/>
        <w:kinsoku/>
        <w:wordWrap/>
        <w:overflowPunct/>
        <w:topLinePunct w:val="0"/>
        <w:bidi w:val="0"/>
        <w:snapToGrid/>
        <w:spacing w:line="500" w:lineRule="exact"/>
        <w:jc w:val="left"/>
        <w:textAlignment w:val="auto"/>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3.开标地点：</w:t>
      </w:r>
      <w:r>
        <w:rPr>
          <w:rFonts w:hint="eastAsia" w:asciiTheme="minorEastAsia" w:hAnsi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蒲江县中医医院</w:t>
      </w: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行政三楼会议室。</w:t>
      </w:r>
    </w:p>
    <w:p>
      <w:pPr>
        <w:keepNext w:val="0"/>
        <w:keepLines w:val="0"/>
        <w:pageBreakBefore w:val="0"/>
        <w:widowControl/>
        <w:suppressLineNumbers w:val="0"/>
        <w:kinsoku/>
        <w:wordWrap/>
        <w:overflowPunct/>
        <w:topLinePunct w:val="0"/>
        <w:bidi w:val="0"/>
        <w:snapToGrid/>
        <w:spacing w:line="500" w:lineRule="exact"/>
        <w:jc w:val="left"/>
        <w:textAlignment w:val="auto"/>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4.评标时间、地点：另行确定。</w:t>
      </w:r>
    </w:p>
    <w:p>
      <w:pPr>
        <w:keepNext w:val="0"/>
        <w:keepLines w:val="0"/>
        <w:pageBreakBefore w:val="0"/>
        <w:widowControl/>
        <w:suppressLineNumbers w:val="0"/>
        <w:kinsoku/>
        <w:wordWrap/>
        <w:overflowPunct/>
        <w:topLinePunct w:val="0"/>
        <w:bidi w:val="0"/>
        <w:snapToGrid/>
        <w:spacing w:line="500" w:lineRule="exact"/>
        <w:jc w:val="left"/>
        <w:textAlignment w:val="auto"/>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5.其它事项：投标申请文件必须在投标截止时间前送达开标地点。逾期送达或者未按照招标文件要求密封的投标申请文件恕不接受。本次招标不接受邮寄的投标申请文件。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jc w:val="both"/>
        <w:textAlignment w:val="auto"/>
        <w:rPr>
          <w:rStyle w:val="21"/>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Style w:val="21"/>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六、</w:t>
      </w:r>
      <w:r>
        <w:rPr>
          <w:rStyle w:val="21"/>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开标结果：</w:t>
      </w:r>
    </w:p>
    <w:p>
      <w:pPr>
        <w:keepNext w:val="0"/>
        <w:keepLines w:val="0"/>
        <w:pageBreakBefore w:val="0"/>
        <w:widowControl/>
        <w:suppressLineNumbers w:val="0"/>
        <w:kinsoku/>
        <w:wordWrap/>
        <w:overflowPunct/>
        <w:topLinePunct w:val="0"/>
        <w:bidi w:val="0"/>
        <w:snapToGrid/>
        <w:spacing w:line="500" w:lineRule="exact"/>
        <w:jc w:val="left"/>
        <w:textAlignment w:val="auto"/>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详见</w:t>
      </w:r>
      <w:r>
        <w:rPr>
          <w:rFonts w:hint="eastAsia" w:asciiTheme="minorEastAsia" w:hAnsi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蒲江县中医医院</w:t>
      </w: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官网。</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jc w:val="both"/>
        <w:textAlignment w:val="auto"/>
        <w:rPr>
          <w:rStyle w:val="21"/>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Style w:val="21"/>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七、</w:t>
      </w:r>
      <w:r>
        <w:rPr>
          <w:rStyle w:val="21"/>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联系方式</w:t>
      </w:r>
    </w:p>
    <w:p>
      <w:pPr>
        <w:keepNext w:val="0"/>
        <w:keepLines w:val="0"/>
        <w:pageBreakBefore w:val="0"/>
        <w:widowControl/>
        <w:suppressLineNumbers w:val="0"/>
        <w:kinsoku/>
        <w:wordWrap/>
        <w:overflowPunct/>
        <w:topLinePunct w:val="0"/>
        <w:bidi w:val="0"/>
        <w:snapToGrid/>
        <w:spacing w:line="500" w:lineRule="exact"/>
        <w:jc w:val="left"/>
        <w:textAlignment w:val="auto"/>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pPr>
      <w:r>
        <w:rPr>
          <w:rFonts w:hint="eastAsia" w:asciiTheme="minorEastAsia" w:hAnsi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蒲江县中医医院</w:t>
      </w:r>
    </w:p>
    <w:p>
      <w:pPr>
        <w:keepNext w:val="0"/>
        <w:keepLines w:val="0"/>
        <w:pageBreakBefore w:val="0"/>
        <w:widowControl/>
        <w:suppressLineNumbers w:val="0"/>
        <w:kinsoku/>
        <w:wordWrap/>
        <w:overflowPunct/>
        <w:topLinePunct w:val="0"/>
        <w:bidi w:val="0"/>
        <w:snapToGrid/>
        <w:spacing w:line="500" w:lineRule="exact"/>
        <w:jc w:val="left"/>
        <w:textAlignment w:val="auto"/>
        <w:rPr>
          <w:rFonts w:hint="default"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 xml:space="preserve">联系人：杜 </w:t>
      </w:r>
      <w:r>
        <w:rPr>
          <w:rFonts w:hint="eastAsia" w:asciiTheme="minorEastAsia" w:hAnsi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老 师</w:t>
      </w:r>
    </w:p>
    <w:p>
      <w:pPr>
        <w:keepNext w:val="0"/>
        <w:keepLines w:val="0"/>
        <w:pageBreakBefore w:val="0"/>
        <w:widowControl/>
        <w:suppressLineNumbers w:val="0"/>
        <w:kinsoku/>
        <w:wordWrap/>
        <w:overflowPunct/>
        <w:topLinePunct w:val="0"/>
        <w:bidi w:val="0"/>
        <w:snapToGrid/>
        <w:spacing w:line="500" w:lineRule="exact"/>
        <w:jc w:val="left"/>
        <w:textAlignment w:val="auto"/>
        <w:rPr>
          <w:rStyle w:val="21"/>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电话：</w:t>
      </w:r>
      <w:r>
        <w:rPr>
          <w:rFonts w:hint="eastAsia" w:asciiTheme="minorEastAsia" w:hAnsi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028-</w:t>
      </w: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88532868</w:t>
      </w:r>
    </w:p>
    <w:p>
      <w:pPr>
        <w:pStyle w:val="3"/>
        <w:numPr>
          <w:ilvl w:val="0"/>
          <w:numId w:val="2"/>
        </w:numPr>
        <w:bidi w:val="0"/>
        <w:ind w:left="0" w:leftChars="0" w:firstLine="420" w:firstLineChars="0"/>
        <w:jc w:val="center"/>
        <w:rPr>
          <w:rFonts w:hint="eastAsia" w:ascii="宋体" w:hAnsi="宋体" w:eastAsia="宋体" w:cs="宋体"/>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br w:type="column"/>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遴选</w:t>
      </w:r>
      <w:r>
        <w:rPr>
          <w:rFonts w:hint="eastAsia" w:asciiTheme="minorEastAsia" w:hAnsiTheme="minorEastAsia" w:eastAsiaTheme="minorEastAsia" w:cstheme="minorEastAsia"/>
          <w:color w:val="000000" w:themeColor="text1"/>
          <w:highlight w:val="none"/>
          <w14:textFill>
            <w14:solidFill>
              <w14:schemeClr w14:val="tx1"/>
            </w14:solidFill>
          </w14:textFill>
        </w:rPr>
        <w:t>申请人须知附表</w:t>
      </w:r>
    </w:p>
    <w:tbl>
      <w:tblPr>
        <w:tblStyle w:val="17"/>
        <w:tblW w:w="9539"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840"/>
        <w:gridCol w:w="2616"/>
        <w:gridCol w:w="6083"/>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83" w:hRule="atLeast"/>
          <w:tblHeader/>
          <w:jc w:val="center"/>
        </w:trPr>
        <w:tc>
          <w:tcPr>
            <w:tcW w:w="840" w:type="dxa"/>
            <w:noWrap w:val="0"/>
            <w:vAlign w:val="center"/>
          </w:tcPr>
          <w:p>
            <w:pPr>
              <w:pStyle w:val="24"/>
              <w:spacing w:line="280" w:lineRule="exact"/>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序号</w:t>
            </w:r>
          </w:p>
        </w:tc>
        <w:tc>
          <w:tcPr>
            <w:tcW w:w="2616" w:type="dxa"/>
            <w:noWrap w:val="0"/>
            <w:vAlign w:val="center"/>
          </w:tcPr>
          <w:p>
            <w:pPr>
              <w:pStyle w:val="24"/>
              <w:spacing w:line="280" w:lineRule="exact"/>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条款名称</w:t>
            </w:r>
          </w:p>
        </w:tc>
        <w:tc>
          <w:tcPr>
            <w:tcW w:w="6083" w:type="dxa"/>
            <w:noWrap w:val="0"/>
            <w:vAlign w:val="center"/>
          </w:tcPr>
          <w:p>
            <w:pPr>
              <w:pStyle w:val="24"/>
              <w:spacing w:line="280" w:lineRule="exact"/>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5" w:hRule="atLeast"/>
          <w:jc w:val="center"/>
        </w:trPr>
        <w:tc>
          <w:tcPr>
            <w:tcW w:w="840" w:type="dxa"/>
            <w:tcBorders>
              <w:bottom w:val="single" w:color="auto" w:sz="4" w:space="0"/>
            </w:tcBorders>
            <w:noWrap w:val="0"/>
            <w:vAlign w:val="center"/>
          </w:tcPr>
          <w:p>
            <w:pPr>
              <w:pStyle w:val="24"/>
              <w:spacing w:line="280" w:lineRule="exact"/>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p>
        </w:tc>
        <w:tc>
          <w:tcPr>
            <w:tcW w:w="2616" w:type="dxa"/>
            <w:tcBorders>
              <w:bottom w:val="single" w:color="auto" w:sz="4" w:space="0"/>
            </w:tcBorders>
            <w:noWrap w:val="0"/>
            <w:vAlign w:val="center"/>
          </w:tcPr>
          <w:p>
            <w:pPr>
              <w:pStyle w:val="24"/>
              <w:spacing w:line="280" w:lineRule="exact"/>
              <w:jc w:val="center"/>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t>采购人</w:t>
            </w:r>
          </w:p>
        </w:tc>
        <w:tc>
          <w:tcPr>
            <w:tcW w:w="6083" w:type="dxa"/>
            <w:tcBorders>
              <w:bottom w:val="single" w:color="auto" w:sz="4" w:space="0"/>
            </w:tcBorders>
            <w:noWrap w:val="0"/>
            <w:vAlign w:val="center"/>
          </w:tcPr>
          <w:p>
            <w:pPr>
              <w:autoSpaceDE w:val="0"/>
              <w:autoSpaceDN w:val="0"/>
              <w:adjustRightInd w:val="0"/>
              <w:spacing w:line="280" w:lineRule="exact"/>
              <w:jc w:val="left"/>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Cs w:val="21"/>
                <w:highlight w:val="none"/>
                <w:lang w:val="en-US" w:eastAsia="zh-CN"/>
                <w14:textFill>
                  <w14:solidFill>
                    <w14:schemeClr w14:val="tx1"/>
                  </w14:solidFill>
                </w14:textFill>
              </w:rPr>
              <w:t>采购人</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w:t>
            </w:r>
            <w:r>
              <w:rPr>
                <w:rFonts w:hint="eastAsia" w:asciiTheme="minorEastAsia" w:hAnsiTheme="minorEastAsia" w:cstheme="minorEastAsia"/>
                <w:color w:val="000000" w:themeColor="text1"/>
                <w:szCs w:val="21"/>
                <w:highlight w:val="none"/>
                <w:lang w:val="en-US" w:eastAsia="zh-CN"/>
                <w14:textFill>
                  <w14:solidFill>
                    <w14:schemeClr w14:val="tx1"/>
                  </w14:solidFill>
                </w14:textFill>
              </w:rPr>
              <w:t>蒲江县中医医院</w:t>
            </w:r>
          </w:p>
          <w:p>
            <w:pPr>
              <w:autoSpaceDE w:val="0"/>
              <w:autoSpaceDN w:val="0"/>
              <w:adjustRightInd w:val="0"/>
              <w:spacing w:line="280" w:lineRule="exact"/>
              <w:jc w:val="left"/>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联系人：</w:t>
            </w:r>
            <w:r>
              <w:rPr>
                <w:rFonts w:hint="eastAsia" w:asciiTheme="minorEastAsia" w:hAnsiTheme="minorEastAsia" w:cstheme="minorEastAsia"/>
                <w:color w:val="000000" w:themeColor="text1"/>
                <w:szCs w:val="21"/>
                <w:highlight w:val="none"/>
                <w:lang w:val="en-US" w:eastAsia="zh-CN"/>
                <w14:textFill>
                  <w14:solidFill>
                    <w14:schemeClr w14:val="tx1"/>
                  </w14:solidFill>
                </w14:textFill>
              </w:rPr>
              <w:t>杜 先 生</w:t>
            </w:r>
          </w:p>
          <w:p>
            <w:pPr>
              <w:autoSpaceDE w:val="0"/>
              <w:autoSpaceDN w:val="0"/>
              <w:adjustRightInd w:val="0"/>
              <w:spacing w:line="280" w:lineRule="exact"/>
              <w:jc w:val="left"/>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联系电话：028-88532868</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51" w:hRule="atLeast"/>
          <w:jc w:val="center"/>
        </w:trPr>
        <w:tc>
          <w:tcPr>
            <w:tcW w:w="840" w:type="dxa"/>
            <w:tcBorders>
              <w:bottom w:val="single" w:color="auto" w:sz="4" w:space="0"/>
            </w:tcBorders>
            <w:noWrap w:val="0"/>
            <w:vAlign w:val="center"/>
          </w:tcPr>
          <w:p>
            <w:pPr>
              <w:pStyle w:val="24"/>
              <w:spacing w:line="280" w:lineRule="exact"/>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w:t>
            </w:r>
          </w:p>
        </w:tc>
        <w:tc>
          <w:tcPr>
            <w:tcW w:w="2616" w:type="dxa"/>
            <w:tcBorders>
              <w:bottom w:val="single" w:color="auto" w:sz="4" w:space="0"/>
            </w:tcBorders>
            <w:noWrap w:val="0"/>
            <w:vAlign w:val="center"/>
          </w:tcPr>
          <w:p>
            <w:pPr>
              <w:pStyle w:val="24"/>
              <w:spacing w:line="280" w:lineRule="exact"/>
              <w:jc w:val="center"/>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t>项目名称</w:t>
            </w:r>
          </w:p>
        </w:tc>
        <w:tc>
          <w:tcPr>
            <w:tcW w:w="6083" w:type="dxa"/>
            <w:tcBorders>
              <w:bottom w:val="single" w:color="auto" w:sz="4" w:space="0"/>
            </w:tcBorders>
            <w:noWrap w:val="0"/>
            <w:vAlign w:val="center"/>
          </w:tcPr>
          <w:p>
            <w:pPr>
              <w:autoSpaceDE w:val="0"/>
              <w:autoSpaceDN w:val="0"/>
              <w:adjustRightInd w:val="0"/>
              <w:spacing w:line="280" w:lineRule="exact"/>
              <w:jc w:val="left"/>
              <w:rPr>
                <w:rFonts w:hint="default"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Cs w:val="21"/>
                <w:highlight w:val="none"/>
                <w:lang w:val="en-US" w:eastAsia="zh-CN"/>
                <w14:textFill>
                  <w14:solidFill>
                    <w14:schemeClr w14:val="tx1"/>
                  </w14:solidFill>
                </w14:textFill>
              </w:rPr>
              <w:t>蒲江县中医医院餐饮配送服务项目（第三次）</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5" w:hRule="atLeast"/>
          <w:jc w:val="center"/>
        </w:trPr>
        <w:tc>
          <w:tcPr>
            <w:tcW w:w="840" w:type="dxa"/>
            <w:tcBorders>
              <w:bottom w:val="single" w:color="auto" w:sz="4" w:space="0"/>
            </w:tcBorders>
            <w:noWrap w:val="0"/>
            <w:vAlign w:val="center"/>
          </w:tcPr>
          <w:p>
            <w:pPr>
              <w:pStyle w:val="24"/>
              <w:spacing w:line="280" w:lineRule="exact"/>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w:t>
            </w:r>
          </w:p>
        </w:tc>
        <w:tc>
          <w:tcPr>
            <w:tcW w:w="2616" w:type="dxa"/>
            <w:tcBorders>
              <w:bottom w:val="single" w:color="auto" w:sz="4" w:space="0"/>
            </w:tcBorders>
            <w:noWrap w:val="0"/>
            <w:vAlign w:val="center"/>
          </w:tcPr>
          <w:p>
            <w:pPr>
              <w:spacing w:line="280" w:lineRule="exact"/>
              <w:jc w:val="center"/>
              <w:rPr>
                <w:rFonts w:hint="eastAsia" w:asciiTheme="minorEastAsia" w:hAnsiTheme="minorEastAsia" w:eastAsiaTheme="minorEastAsia" w:cstheme="minorEastAsia"/>
                <w:color w:val="000000" w:themeColor="text1"/>
                <w:kern w:val="0"/>
                <w:sz w:val="21"/>
                <w:szCs w:val="21"/>
                <w:highlight w:val="none"/>
                <w:lang w:val="zh-CN"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lang w:val="zh-CN" w:eastAsia="zh-CN" w:bidi="ar-SA"/>
                <w14:textFill>
                  <w14:solidFill>
                    <w14:schemeClr w14:val="tx1"/>
                  </w14:solidFill>
                </w14:textFill>
              </w:rPr>
              <w:t>采购编号</w:t>
            </w:r>
          </w:p>
        </w:tc>
        <w:tc>
          <w:tcPr>
            <w:tcW w:w="6083" w:type="dxa"/>
            <w:tcBorders>
              <w:bottom w:val="single" w:color="auto" w:sz="4" w:space="0"/>
            </w:tcBorders>
            <w:noWrap w:val="0"/>
            <w:vAlign w:val="center"/>
          </w:tcPr>
          <w:p>
            <w:pPr>
              <w:autoSpaceDE w:val="0"/>
              <w:autoSpaceDN w:val="0"/>
              <w:adjustRightInd w:val="0"/>
              <w:spacing w:line="280" w:lineRule="exact"/>
              <w:jc w:val="left"/>
              <w:rPr>
                <w:rFonts w:hint="eastAsia" w:asciiTheme="minorEastAsia" w:hAnsiTheme="minorEastAsia" w:eastAsiaTheme="minorEastAsia" w:cstheme="minorEastAsia"/>
                <w:color w:val="000000" w:themeColor="text1"/>
                <w:szCs w:val="21"/>
                <w:highlight w:val="none"/>
                <w:lang w:val="zh-CN"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PJZY-2024-003</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3" w:hRule="atLeast"/>
          <w:jc w:val="center"/>
        </w:trPr>
        <w:tc>
          <w:tcPr>
            <w:tcW w:w="840" w:type="dxa"/>
            <w:tcBorders>
              <w:bottom w:val="single" w:color="auto" w:sz="4" w:space="0"/>
            </w:tcBorders>
            <w:noWrap w:val="0"/>
            <w:vAlign w:val="center"/>
          </w:tcPr>
          <w:p>
            <w:pPr>
              <w:pStyle w:val="24"/>
              <w:spacing w:line="280" w:lineRule="exact"/>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w:t>
            </w:r>
          </w:p>
        </w:tc>
        <w:tc>
          <w:tcPr>
            <w:tcW w:w="2616" w:type="dxa"/>
            <w:tcBorders>
              <w:bottom w:val="single" w:color="auto" w:sz="4" w:space="0"/>
            </w:tcBorders>
            <w:noWrap w:val="0"/>
            <w:vAlign w:val="center"/>
          </w:tcPr>
          <w:p>
            <w:pPr>
              <w:pStyle w:val="24"/>
              <w:spacing w:line="280" w:lineRule="exact"/>
              <w:jc w:val="center"/>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t>采购方式</w:t>
            </w:r>
          </w:p>
        </w:tc>
        <w:tc>
          <w:tcPr>
            <w:tcW w:w="6083" w:type="dxa"/>
            <w:tcBorders>
              <w:bottom w:val="single" w:color="auto" w:sz="4" w:space="0"/>
            </w:tcBorders>
            <w:noWrap w:val="0"/>
            <w:vAlign w:val="center"/>
          </w:tcPr>
          <w:p>
            <w:pPr>
              <w:autoSpaceDE w:val="0"/>
              <w:autoSpaceDN w:val="0"/>
              <w:adjustRightInd w:val="0"/>
              <w:spacing w:line="280" w:lineRule="exact"/>
              <w:jc w:val="left"/>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遴选采购</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13" w:hRule="atLeast"/>
          <w:jc w:val="center"/>
        </w:trPr>
        <w:tc>
          <w:tcPr>
            <w:tcW w:w="840" w:type="dxa"/>
            <w:tcBorders>
              <w:bottom w:val="single" w:color="auto" w:sz="4" w:space="0"/>
            </w:tcBorders>
            <w:noWrap w:val="0"/>
            <w:vAlign w:val="center"/>
          </w:tcPr>
          <w:p>
            <w:pPr>
              <w:pStyle w:val="24"/>
              <w:spacing w:line="280" w:lineRule="exact"/>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w:t>
            </w:r>
          </w:p>
        </w:tc>
        <w:tc>
          <w:tcPr>
            <w:tcW w:w="2616" w:type="dxa"/>
            <w:tcBorders>
              <w:bottom w:val="single" w:color="auto" w:sz="4" w:space="0"/>
            </w:tcBorders>
            <w:noWrap w:val="0"/>
            <w:vAlign w:val="center"/>
          </w:tcPr>
          <w:p>
            <w:pPr>
              <w:pStyle w:val="24"/>
              <w:spacing w:line="280" w:lineRule="exact"/>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采购预算</w:t>
            </w:r>
          </w:p>
        </w:tc>
        <w:tc>
          <w:tcPr>
            <w:tcW w:w="6083" w:type="dxa"/>
            <w:tcBorders>
              <w:bottom w:val="single" w:color="auto" w:sz="4" w:space="0"/>
            </w:tcBorders>
            <w:noWrap w:val="0"/>
            <w:vAlign w:val="center"/>
          </w:tcPr>
          <w:p>
            <w:pPr>
              <w:autoSpaceDE w:val="0"/>
              <w:autoSpaceDN w:val="0"/>
              <w:adjustRightInd w:val="0"/>
              <w:spacing w:line="280" w:lineRule="exact"/>
              <w:jc w:val="left"/>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以实际结算为准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74" w:hRule="atLeast"/>
          <w:jc w:val="center"/>
        </w:trPr>
        <w:tc>
          <w:tcPr>
            <w:tcW w:w="840" w:type="dxa"/>
            <w:noWrap w:val="0"/>
            <w:vAlign w:val="center"/>
          </w:tcPr>
          <w:p>
            <w:pPr>
              <w:pStyle w:val="24"/>
              <w:spacing w:line="280" w:lineRule="exact"/>
              <w:jc w:val="cente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6</w:t>
            </w:r>
          </w:p>
        </w:tc>
        <w:tc>
          <w:tcPr>
            <w:tcW w:w="2616" w:type="dxa"/>
            <w:noWrap w:val="0"/>
            <w:vAlign w:val="center"/>
          </w:tcPr>
          <w:p>
            <w:pPr>
              <w:pStyle w:val="24"/>
              <w:spacing w:line="280" w:lineRule="exact"/>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服务时间、地点</w:t>
            </w:r>
          </w:p>
        </w:tc>
        <w:tc>
          <w:tcPr>
            <w:tcW w:w="6083" w:type="dxa"/>
            <w:noWrap w:val="0"/>
            <w:vAlign w:val="center"/>
          </w:tcPr>
          <w:p>
            <w:pPr>
              <w:autoSpaceDE w:val="0"/>
              <w:autoSpaceDN w:val="0"/>
              <w:adjustRightInd w:val="0"/>
              <w:spacing w:line="280" w:lineRule="exact"/>
              <w:jc w:val="left"/>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服务时间：</w:t>
            </w:r>
            <w:r>
              <w:rPr>
                <w:rFonts w:hint="eastAsia" w:asciiTheme="minorEastAsia" w:hAnsiTheme="minorEastAsia" w:cstheme="minorEastAsia"/>
                <w:color w:val="000000" w:themeColor="text1"/>
                <w:szCs w:val="21"/>
                <w:highlight w:val="none"/>
                <w:lang w:val="en-US" w:eastAsia="zh-CN"/>
                <w14:textFill>
                  <w14:solidFill>
                    <w14:schemeClr w14:val="tx1"/>
                  </w14:solidFill>
                </w14:textFill>
              </w:rPr>
              <w:t>采购人</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指定时间。</w:t>
            </w:r>
          </w:p>
          <w:p>
            <w:pPr>
              <w:autoSpaceDE w:val="0"/>
              <w:autoSpaceDN w:val="0"/>
              <w:adjustRightInd w:val="0"/>
              <w:spacing w:line="280" w:lineRule="exact"/>
              <w:jc w:val="left"/>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服务地点：</w:t>
            </w:r>
            <w:r>
              <w:rPr>
                <w:rFonts w:hint="eastAsia" w:asciiTheme="minorEastAsia" w:hAnsiTheme="minorEastAsia" w:cstheme="minorEastAsia"/>
                <w:color w:val="000000" w:themeColor="text1"/>
                <w:szCs w:val="21"/>
                <w:highlight w:val="none"/>
                <w:lang w:val="en-US" w:eastAsia="zh-CN"/>
                <w14:textFill>
                  <w14:solidFill>
                    <w14:schemeClr w14:val="tx1"/>
                  </w14:solidFill>
                </w14:textFill>
              </w:rPr>
              <w:t>采购人</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指定地点。</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51" w:hRule="atLeast"/>
          <w:jc w:val="center"/>
        </w:trPr>
        <w:tc>
          <w:tcPr>
            <w:tcW w:w="840" w:type="dxa"/>
            <w:noWrap w:val="0"/>
            <w:vAlign w:val="center"/>
          </w:tcPr>
          <w:p>
            <w:pPr>
              <w:pStyle w:val="24"/>
              <w:spacing w:line="280" w:lineRule="exact"/>
              <w:jc w:val="cente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7</w:t>
            </w:r>
          </w:p>
        </w:tc>
        <w:tc>
          <w:tcPr>
            <w:tcW w:w="2616" w:type="dxa"/>
            <w:noWrap w:val="0"/>
            <w:vAlign w:val="center"/>
          </w:tcPr>
          <w:p>
            <w:pPr>
              <w:pStyle w:val="24"/>
              <w:spacing w:line="280" w:lineRule="exact"/>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联合体投标</w:t>
            </w:r>
          </w:p>
        </w:tc>
        <w:tc>
          <w:tcPr>
            <w:tcW w:w="6083" w:type="dxa"/>
            <w:noWrap w:val="0"/>
            <w:vAlign w:val="center"/>
          </w:tcPr>
          <w:p>
            <w:pPr>
              <w:autoSpaceDE w:val="0"/>
              <w:autoSpaceDN w:val="0"/>
              <w:adjustRightInd w:val="0"/>
              <w:spacing w:line="280" w:lineRule="exact"/>
              <w:jc w:val="left"/>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本项目不接受联合体投标。</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51" w:hRule="atLeast"/>
          <w:jc w:val="center"/>
        </w:trPr>
        <w:tc>
          <w:tcPr>
            <w:tcW w:w="840" w:type="dxa"/>
            <w:noWrap w:val="0"/>
            <w:vAlign w:val="center"/>
          </w:tcPr>
          <w:p>
            <w:pPr>
              <w:pStyle w:val="24"/>
              <w:spacing w:line="280" w:lineRule="exact"/>
              <w:jc w:val="cente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8</w:t>
            </w:r>
          </w:p>
        </w:tc>
        <w:tc>
          <w:tcPr>
            <w:tcW w:w="2616" w:type="dxa"/>
            <w:noWrap w:val="0"/>
            <w:vAlign w:val="center"/>
          </w:tcPr>
          <w:p>
            <w:pPr>
              <w:pStyle w:val="24"/>
              <w:spacing w:line="280" w:lineRule="exact"/>
              <w:jc w:val="center"/>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t>遴选保证金</w:t>
            </w:r>
          </w:p>
        </w:tc>
        <w:tc>
          <w:tcPr>
            <w:tcW w:w="6083" w:type="dxa"/>
            <w:noWrap w:val="0"/>
            <w:vAlign w:val="center"/>
          </w:tcPr>
          <w:p>
            <w:pPr>
              <w:autoSpaceDE w:val="0"/>
              <w:autoSpaceDN w:val="0"/>
              <w:adjustRightInd w:val="0"/>
              <w:spacing w:line="280" w:lineRule="exact"/>
              <w:jc w:val="left"/>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zh-CN" w:eastAsia="zh-CN"/>
                <w14:textFill>
                  <w14:solidFill>
                    <w14:schemeClr w14:val="tx1"/>
                  </w14:solidFill>
                </w14:textFill>
              </w:rPr>
              <w:t>本项目不收取遴选保证金。</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17" w:hRule="atLeast"/>
          <w:jc w:val="center"/>
        </w:trPr>
        <w:tc>
          <w:tcPr>
            <w:tcW w:w="840" w:type="dxa"/>
            <w:noWrap w:val="0"/>
            <w:vAlign w:val="center"/>
          </w:tcPr>
          <w:p>
            <w:pPr>
              <w:pStyle w:val="24"/>
              <w:spacing w:line="280" w:lineRule="exact"/>
              <w:jc w:val="cente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9</w:t>
            </w:r>
          </w:p>
        </w:tc>
        <w:tc>
          <w:tcPr>
            <w:tcW w:w="2616" w:type="dxa"/>
            <w:noWrap w:val="0"/>
            <w:vAlign w:val="center"/>
          </w:tcPr>
          <w:p>
            <w:pPr>
              <w:pStyle w:val="24"/>
              <w:spacing w:line="280" w:lineRule="exact"/>
              <w:jc w:val="center"/>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t>考察现场、标前答疑会</w:t>
            </w:r>
          </w:p>
        </w:tc>
        <w:tc>
          <w:tcPr>
            <w:tcW w:w="6083" w:type="dxa"/>
            <w:noWrap w:val="0"/>
            <w:vAlign w:val="center"/>
          </w:tcPr>
          <w:p>
            <w:pPr>
              <w:autoSpaceDE w:val="0"/>
              <w:autoSpaceDN w:val="0"/>
              <w:adjustRightInd w:val="0"/>
              <w:spacing w:line="280" w:lineRule="exact"/>
              <w:jc w:val="left"/>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Cs w:val="21"/>
                <w:highlight w:val="none"/>
                <w:lang w:val="zh-CN" w:eastAsia="zh-CN"/>
                <w14:textFill>
                  <w14:solidFill>
                    <w14:schemeClr w14:val="tx1"/>
                  </w14:solidFill>
                </w14:textFill>
              </w:rPr>
              <w:t>采购人</w:t>
            </w:r>
            <w:r>
              <w:rPr>
                <w:rFonts w:hint="eastAsia" w:asciiTheme="minorEastAsia" w:hAnsiTheme="minorEastAsia" w:eastAsiaTheme="minorEastAsia" w:cstheme="minorEastAsia"/>
                <w:color w:val="000000" w:themeColor="text1"/>
                <w:szCs w:val="21"/>
                <w:highlight w:val="none"/>
                <w:lang w:val="zh-CN" w:eastAsia="zh-CN"/>
                <w14:textFill>
                  <w14:solidFill>
                    <w14:schemeClr w14:val="tx1"/>
                  </w14:solidFill>
                </w14:textFill>
              </w:rPr>
              <w:t>认为有必要，另行书面通知；</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投标人认为需要可联系采购办</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51" w:hRule="atLeast"/>
          <w:jc w:val="center"/>
        </w:trPr>
        <w:tc>
          <w:tcPr>
            <w:tcW w:w="840" w:type="dxa"/>
            <w:noWrap w:val="0"/>
            <w:vAlign w:val="center"/>
          </w:tcPr>
          <w:p>
            <w:pPr>
              <w:pStyle w:val="24"/>
              <w:spacing w:line="280" w:lineRule="exact"/>
              <w:jc w:val="cente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0</w:t>
            </w:r>
          </w:p>
        </w:tc>
        <w:tc>
          <w:tcPr>
            <w:tcW w:w="2616" w:type="dxa"/>
            <w:noWrap w:val="0"/>
            <w:vAlign w:val="center"/>
          </w:tcPr>
          <w:p>
            <w:pPr>
              <w:pStyle w:val="24"/>
              <w:spacing w:line="280" w:lineRule="exact"/>
              <w:jc w:val="center"/>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t>合同分包</w:t>
            </w:r>
          </w:p>
        </w:tc>
        <w:tc>
          <w:tcPr>
            <w:tcW w:w="6083" w:type="dxa"/>
            <w:noWrap w:val="0"/>
            <w:vAlign w:val="center"/>
          </w:tcPr>
          <w:p>
            <w:pPr>
              <w:autoSpaceDE w:val="0"/>
              <w:autoSpaceDN w:val="0"/>
              <w:adjustRightInd w:val="0"/>
              <w:spacing w:line="280" w:lineRule="exact"/>
              <w:jc w:val="left"/>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本项目不允许分包</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47" w:hRule="atLeast"/>
          <w:jc w:val="center"/>
        </w:trPr>
        <w:tc>
          <w:tcPr>
            <w:tcW w:w="840" w:type="dxa"/>
            <w:noWrap w:val="0"/>
            <w:vAlign w:val="center"/>
          </w:tcPr>
          <w:p>
            <w:pPr>
              <w:pStyle w:val="24"/>
              <w:spacing w:line="280" w:lineRule="exact"/>
              <w:jc w:val="cente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w:t>
            </w:r>
          </w:p>
        </w:tc>
        <w:tc>
          <w:tcPr>
            <w:tcW w:w="2616" w:type="dxa"/>
            <w:noWrap w:val="0"/>
            <w:vAlign w:val="center"/>
          </w:tcPr>
          <w:p>
            <w:pPr>
              <w:pStyle w:val="24"/>
              <w:spacing w:line="280" w:lineRule="exact"/>
              <w:jc w:val="center"/>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t>构成遴选文件的其他文件</w:t>
            </w:r>
          </w:p>
        </w:tc>
        <w:tc>
          <w:tcPr>
            <w:tcW w:w="6083" w:type="dxa"/>
            <w:noWrap w:val="0"/>
            <w:vAlign w:val="center"/>
          </w:tcPr>
          <w:p>
            <w:pPr>
              <w:autoSpaceDE w:val="0"/>
              <w:autoSpaceDN w:val="0"/>
              <w:adjustRightInd w:val="0"/>
              <w:spacing w:line="280" w:lineRule="exact"/>
              <w:jc w:val="left"/>
              <w:rPr>
                <w:rFonts w:hint="eastAsia" w:asciiTheme="minorEastAsia" w:hAnsiTheme="minorEastAsia" w:eastAsiaTheme="minorEastAsia" w:cstheme="minorEastAsia"/>
                <w:color w:val="000000" w:themeColor="text1"/>
                <w:szCs w:val="21"/>
                <w:highlight w:val="none"/>
                <w:lang w:val="zh-CN"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zh-CN" w:eastAsia="zh-CN"/>
                <w14:textFill>
                  <w14:solidFill>
                    <w14:schemeClr w14:val="tx1"/>
                  </w14:solidFill>
                </w14:textFill>
              </w:rPr>
              <w:t>遴选文件的澄清、修改书及有关补充通知为遴选文件的有效组成部分。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51" w:hRule="atLeast"/>
          <w:jc w:val="center"/>
        </w:trPr>
        <w:tc>
          <w:tcPr>
            <w:tcW w:w="840" w:type="dxa"/>
            <w:noWrap w:val="0"/>
            <w:vAlign w:val="center"/>
          </w:tcPr>
          <w:p>
            <w:pPr>
              <w:pStyle w:val="24"/>
              <w:spacing w:line="280" w:lineRule="exact"/>
              <w:jc w:val="cente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2</w:t>
            </w:r>
          </w:p>
        </w:tc>
        <w:tc>
          <w:tcPr>
            <w:tcW w:w="2616" w:type="dxa"/>
            <w:noWrap w:val="0"/>
            <w:vAlign w:val="center"/>
          </w:tcPr>
          <w:p>
            <w:pPr>
              <w:pStyle w:val="24"/>
              <w:spacing w:line="280" w:lineRule="exact"/>
              <w:jc w:val="center"/>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t>遴选时间</w:t>
            </w:r>
          </w:p>
        </w:tc>
        <w:tc>
          <w:tcPr>
            <w:tcW w:w="6083" w:type="dxa"/>
            <w:noWrap w:val="0"/>
            <w:vAlign w:val="center"/>
          </w:tcPr>
          <w:p>
            <w:pPr>
              <w:autoSpaceDE w:val="0"/>
              <w:autoSpaceDN w:val="0"/>
              <w:adjustRightInd w:val="0"/>
              <w:spacing w:line="280" w:lineRule="exact"/>
              <w:jc w:val="left"/>
              <w:rPr>
                <w:rFonts w:hint="eastAsia" w:asciiTheme="minorEastAsia" w:hAnsiTheme="minorEastAsia" w:eastAsiaTheme="minorEastAsia" w:cstheme="minorEastAsia"/>
                <w:color w:val="000000" w:themeColor="text1"/>
                <w:szCs w:val="21"/>
                <w:highlight w:val="none"/>
                <w:lang w:val="zh-CN"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zh-CN" w:eastAsia="zh-CN"/>
                <w14:textFill>
                  <w14:solidFill>
                    <w14:schemeClr w14:val="tx1"/>
                  </w14:solidFill>
                </w14:textFill>
              </w:rPr>
              <w:t>202</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Cs w:val="21"/>
                <w:highlight w:val="none"/>
                <w:lang w:val="zh-CN" w:eastAsia="zh-CN"/>
                <w14:textFill>
                  <w14:solidFill>
                    <w14:schemeClr w14:val="tx1"/>
                  </w14:solidFill>
                </w14:textFill>
              </w:rPr>
              <w:t>年</w:t>
            </w:r>
            <w:r>
              <w:rPr>
                <w:rFonts w:hint="eastAsia" w:asciiTheme="minorEastAsia" w:hAnsiTheme="minorEastAsia" w:cstheme="minorEastAsia"/>
                <w:color w:val="000000" w:themeColor="text1"/>
                <w:szCs w:val="21"/>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Cs w:val="21"/>
                <w:highlight w:val="none"/>
                <w:lang w:val="zh-CN" w:eastAsia="zh-CN"/>
                <w14:textFill>
                  <w14:solidFill>
                    <w14:schemeClr w14:val="tx1"/>
                  </w14:solidFill>
                </w14:textFill>
              </w:rPr>
              <w:t>月</w:t>
            </w:r>
            <w:r>
              <w:rPr>
                <w:rFonts w:hint="eastAsia" w:asciiTheme="minorEastAsia" w:hAnsiTheme="minorEastAsia" w:cstheme="minorEastAsia"/>
                <w:color w:val="000000" w:themeColor="text1"/>
                <w:szCs w:val="21"/>
                <w:highlight w:val="none"/>
                <w:lang w:val="en-US" w:eastAsia="zh-CN"/>
                <w14:textFill>
                  <w14:solidFill>
                    <w14:schemeClr w14:val="tx1"/>
                  </w14:solidFill>
                </w14:textFill>
              </w:rPr>
              <w:t>18</w:t>
            </w:r>
            <w:r>
              <w:rPr>
                <w:rFonts w:hint="eastAsia" w:asciiTheme="minorEastAsia" w:hAnsiTheme="minorEastAsia" w:eastAsiaTheme="minorEastAsia" w:cstheme="minorEastAsia"/>
                <w:color w:val="000000" w:themeColor="text1"/>
                <w:szCs w:val="21"/>
                <w:highlight w:val="none"/>
                <w:lang w:val="zh-CN" w:eastAsia="zh-CN"/>
                <w14:textFill>
                  <w14:solidFill>
                    <w14:schemeClr w14:val="tx1"/>
                  </w14:solidFill>
                </w14:textFill>
              </w:rPr>
              <w:t>日</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1</w:t>
            </w:r>
            <w:r>
              <w:rPr>
                <w:rFonts w:hint="eastAsia" w:asciiTheme="minorEastAsia" w:hAnsiTheme="minorEastAsia" w:cstheme="minorEastAsia"/>
                <w:color w:val="000000" w:themeColor="text1"/>
                <w:szCs w:val="21"/>
                <w:highlight w:val="none"/>
                <w:lang w:val="en-US" w:eastAsia="zh-CN"/>
                <w14:textFill>
                  <w14:solidFill>
                    <w14:schemeClr w14:val="tx1"/>
                  </w14:solidFill>
                </w14:textFill>
              </w:rPr>
              <w:t>0</w:t>
            </w:r>
            <w:r>
              <w:rPr>
                <w:rFonts w:hint="eastAsia" w:asciiTheme="minorEastAsia" w:hAnsiTheme="minorEastAsia" w:eastAsiaTheme="minorEastAsia" w:cstheme="minorEastAsia"/>
                <w:color w:val="000000" w:themeColor="text1"/>
                <w:szCs w:val="21"/>
                <w:highlight w:val="none"/>
                <w:lang w:val="zh-CN" w:eastAsia="zh-CN"/>
                <w14:textFill>
                  <w14:solidFill>
                    <w14:schemeClr w14:val="tx1"/>
                  </w14:solidFill>
                </w14:textFill>
              </w:rPr>
              <w:t>:</w:t>
            </w:r>
            <w:r>
              <w:rPr>
                <w:rFonts w:hint="eastAsia" w:asciiTheme="minorEastAsia" w:hAnsiTheme="minorEastAsia" w:cstheme="minorEastAsia"/>
                <w:color w:val="000000" w:themeColor="text1"/>
                <w:szCs w:val="21"/>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0分</w:t>
            </w:r>
            <w:r>
              <w:rPr>
                <w:rFonts w:hint="eastAsia" w:asciiTheme="minorEastAsia" w:hAnsiTheme="minorEastAsia" w:eastAsiaTheme="minorEastAsia" w:cstheme="minorEastAsia"/>
                <w:color w:val="000000" w:themeColor="text1"/>
                <w:szCs w:val="21"/>
                <w:highlight w:val="none"/>
                <w:lang w:val="zh-CN" w:eastAsia="zh-CN"/>
                <w14:textFill>
                  <w14:solidFill>
                    <w14:schemeClr w14:val="tx1"/>
                  </w14:solidFill>
                </w14:textFill>
              </w:rPr>
              <w:t>（北京时间）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05" w:hRule="atLeast"/>
          <w:jc w:val="center"/>
        </w:trPr>
        <w:tc>
          <w:tcPr>
            <w:tcW w:w="840" w:type="dxa"/>
            <w:noWrap w:val="0"/>
            <w:vAlign w:val="center"/>
          </w:tcPr>
          <w:p>
            <w:pPr>
              <w:pStyle w:val="24"/>
              <w:spacing w:line="280" w:lineRule="exact"/>
              <w:jc w:val="cente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3</w:t>
            </w:r>
          </w:p>
        </w:tc>
        <w:tc>
          <w:tcPr>
            <w:tcW w:w="2616" w:type="dxa"/>
            <w:noWrap w:val="0"/>
            <w:vAlign w:val="center"/>
          </w:tcPr>
          <w:p>
            <w:pPr>
              <w:pStyle w:val="24"/>
              <w:spacing w:line="280" w:lineRule="exact"/>
              <w:jc w:val="center"/>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t>遴选有效期</w:t>
            </w:r>
          </w:p>
        </w:tc>
        <w:tc>
          <w:tcPr>
            <w:tcW w:w="6083" w:type="dxa"/>
            <w:noWrap w:val="0"/>
            <w:vAlign w:val="center"/>
          </w:tcPr>
          <w:p>
            <w:pPr>
              <w:autoSpaceDE w:val="0"/>
              <w:autoSpaceDN w:val="0"/>
              <w:adjustRightInd w:val="0"/>
              <w:spacing w:line="280" w:lineRule="exact"/>
              <w:jc w:val="left"/>
              <w:rPr>
                <w:rFonts w:hint="eastAsia" w:asciiTheme="minorEastAsia" w:hAnsiTheme="minorEastAsia" w:eastAsiaTheme="minorEastAsia" w:cstheme="minorEastAsia"/>
                <w:color w:val="000000" w:themeColor="text1"/>
                <w:szCs w:val="21"/>
                <w:highlight w:val="none"/>
                <w:lang w:val="zh-CN"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zh-CN" w:eastAsia="zh-CN"/>
                <w14:textFill>
                  <w14:solidFill>
                    <w14:schemeClr w14:val="tx1"/>
                  </w14:solidFill>
                </w14:textFill>
              </w:rPr>
              <w:t>开标后</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90</w:t>
            </w:r>
            <w:r>
              <w:rPr>
                <w:rFonts w:hint="eastAsia" w:asciiTheme="minorEastAsia" w:hAnsiTheme="minorEastAsia" w:eastAsiaTheme="minorEastAsia" w:cstheme="minorEastAsia"/>
                <w:color w:val="000000" w:themeColor="text1"/>
                <w:szCs w:val="21"/>
                <w:highlight w:val="none"/>
                <w:lang w:val="zh-CN" w:eastAsia="zh-CN"/>
                <w14:textFill>
                  <w14:solidFill>
                    <w14:schemeClr w14:val="tx1"/>
                  </w14:solidFill>
                </w14:textFill>
              </w:rPr>
              <w:t>天。</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67" w:hRule="atLeast"/>
          <w:jc w:val="center"/>
        </w:trPr>
        <w:tc>
          <w:tcPr>
            <w:tcW w:w="840" w:type="dxa"/>
            <w:noWrap w:val="0"/>
            <w:vAlign w:val="center"/>
          </w:tcPr>
          <w:p>
            <w:pPr>
              <w:pStyle w:val="24"/>
              <w:spacing w:line="280" w:lineRule="exact"/>
              <w:jc w:val="cente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4</w:t>
            </w:r>
          </w:p>
        </w:tc>
        <w:tc>
          <w:tcPr>
            <w:tcW w:w="2616" w:type="dxa"/>
            <w:noWrap w:val="0"/>
            <w:vAlign w:val="center"/>
          </w:tcPr>
          <w:p>
            <w:pPr>
              <w:pStyle w:val="24"/>
              <w:spacing w:line="280" w:lineRule="exact"/>
              <w:jc w:val="center"/>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t>备选投标方案和报价</w:t>
            </w:r>
          </w:p>
        </w:tc>
        <w:tc>
          <w:tcPr>
            <w:tcW w:w="6083" w:type="dxa"/>
            <w:noWrap w:val="0"/>
            <w:vAlign w:val="center"/>
          </w:tcPr>
          <w:p>
            <w:pPr>
              <w:autoSpaceDE w:val="0"/>
              <w:autoSpaceDN w:val="0"/>
              <w:adjustRightInd w:val="0"/>
              <w:spacing w:line="280" w:lineRule="exact"/>
              <w:jc w:val="left"/>
              <w:rPr>
                <w:rFonts w:hint="eastAsia" w:asciiTheme="minorEastAsia" w:hAnsiTheme="minorEastAsia" w:eastAsiaTheme="minorEastAsia" w:cstheme="minorEastAsia"/>
                <w:color w:val="000000" w:themeColor="text1"/>
                <w:szCs w:val="21"/>
                <w:highlight w:val="none"/>
                <w:lang w:val="zh-CN"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zh-CN" w:eastAsia="zh-CN"/>
                <w14:textFill>
                  <w14:solidFill>
                    <w14:schemeClr w14:val="tx1"/>
                  </w14:solidFill>
                </w14:textFill>
              </w:rPr>
              <w:t>不接受备选投标方案和多个报价。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54" w:hRule="atLeast"/>
          <w:jc w:val="center"/>
        </w:trPr>
        <w:tc>
          <w:tcPr>
            <w:tcW w:w="840" w:type="dxa"/>
            <w:noWrap w:val="0"/>
            <w:vAlign w:val="center"/>
          </w:tcPr>
          <w:p>
            <w:pPr>
              <w:pStyle w:val="24"/>
              <w:spacing w:line="280" w:lineRule="exact"/>
              <w:jc w:val="cente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5</w:t>
            </w:r>
          </w:p>
        </w:tc>
        <w:tc>
          <w:tcPr>
            <w:tcW w:w="2616" w:type="dxa"/>
            <w:noWrap w:val="0"/>
            <w:vAlign w:val="center"/>
          </w:tcPr>
          <w:p>
            <w:pPr>
              <w:pStyle w:val="24"/>
              <w:spacing w:line="280" w:lineRule="exact"/>
              <w:jc w:val="center"/>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t>签字盖章</w:t>
            </w:r>
          </w:p>
        </w:tc>
        <w:tc>
          <w:tcPr>
            <w:tcW w:w="6083" w:type="dxa"/>
            <w:noWrap w:val="0"/>
            <w:vAlign w:val="center"/>
          </w:tcPr>
          <w:p>
            <w:pPr>
              <w:autoSpaceDE w:val="0"/>
              <w:autoSpaceDN w:val="0"/>
              <w:adjustRightInd w:val="0"/>
              <w:spacing w:line="280" w:lineRule="exact"/>
              <w:jc w:val="left"/>
              <w:rPr>
                <w:rFonts w:hint="eastAsia" w:asciiTheme="minorEastAsia" w:hAnsiTheme="minorEastAsia" w:eastAsiaTheme="minorEastAsia" w:cstheme="minorEastAsia"/>
                <w:color w:val="000000" w:themeColor="text1"/>
                <w:szCs w:val="21"/>
                <w:highlight w:val="none"/>
                <w:lang w:val="zh-CN"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zh-CN" w:eastAsia="zh-CN"/>
                <w14:textFill>
                  <w14:solidFill>
                    <w14:schemeClr w14:val="tx1"/>
                  </w14:solidFill>
                </w14:textFill>
              </w:rPr>
              <w:t>供应商必须按照遴选文件的规定和要求签字、盖章（注：文件中所有标注“签字”处均指书写签字或签名章）。</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93" w:hRule="atLeast"/>
          <w:jc w:val="center"/>
        </w:trPr>
        <w:tc>
          <w:tcPr>
            <w:tcW w:w="840" w:type="dxa"/>
            <w:noWrap w:val="0"/>
            <w:vAlign w:val="center"/>
          </w:tcPr>
          <w:p>
            <w:pPr>
              <w:pStyle w:val="24"/>
              <w:spacing w:line="280" w:lineRule="exact"/>
              <w:jc w:val="cente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6</w:t>
            </w:r>
          </w:p>
        </w:tc>
        <w:tc>
          <w:tcPr>
            <w:tcW w:w="2616" w:type="dxa"/>
            <w:noWrap w:val="0"/>
            <w:vAlign w:val="center"/>
          </w:tcPr>
          <w:p>
            <w:pPr>
              <w:pStyle w:val="24"/>
              <w:spacing w:line="280" w:lineRule="exact"/>
              <w:jc w:val="center"/>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t>遴选申请文件组成及份数</w:t>
            </w:r>
          </w:p>
        </w:tc>
        <w:tc>
          <w:tcPr>
            <w:tcW w:w="6083" w:type="dxa"/>
            <w:noWrap w:val="0"/>
            <w:vAlign w:val="center"/>
          </w:tcPr>
          <w:p>
            <w:pPr>
              <w:autoSpaceDE w:val="0"/>
              <w:autoSpaceDN w:val="0"/>
              <w:adjustRightInd w:val="0"/>
              <w:spacing w:line="280" w:lineRule="exact"/>
              <w:jc w:val="left"/>
              <w:rPr>
                <w:rFonts w:hint="eastAsia" w:asciiTheme="minorEastAsia" w:hAnsiTheme="minorEastAsia" w:eastAsiaTheme="minorEastAsia" w:cstheme="minorEastAsia"/>
                <w:color w:val="000000" w:themeColor="text1"/>
                <w:szCs w:val="21"/>
                <w:highlight w:val="none"/>
                <w:lang w:val="zh-CN"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zh-CN" w:eastAsia="zh-CN"/>
                <w14:textFill>
                  <w14:solidFill>
                    <w14:schemeClr w14:val="tx1"/>
                  </w14:solidFill>
                </w14:textFill>
              </w:rPr>
              <w:t>文件一：遴选申请文件（正本1份，副本</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Cs w:val="21"/>
                <w:highlight w:val="none"/>
                <w:lang w:val="zh-CN" w:eastAsia="zh-CN"/>
                <w14:textFill>
                  <w14:solidFill>
                    <w14:schemeClr w14:val="tx1"/>
                  </w14:solidFill>
                </w14:textFill>
              </w:rPr>
              <w:t>份）。</w:t>
            </w:r>
          </w:p>
          <w:p>
            <w:pPr>
              <w:autoSpaceDE w:val="0"/>
              <w:autoSpaceDN w:val="0"/>
              <w:adjustRightInd w:val="0"/>
              <w:spacing w:line="280" w:lineRule="exact"/>
              <w:jc w:val="left"/>
              <w:rPr>
                <w:rFonts w:hint="eastAsia" w:asciiTheme="minorEastAsia" w:hAnsiTheme="minorEastAsia" w:eastAsiaTheme="minorEastAsia" w:cstheme="minorEastAsia"/>
                <w:color w:val="000000" w:themeColor="text1"/>
                <w:szCs w:val="21"/>
                <w:highlight w:val="none"/>
                <w:lang w:val="zh-CN"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zh-CN" w:eastAsia="zh-CN"/>
                <w14:textFill>
                  <w14:solidFill>
                    <w14:schemeClr w14:val="tx1"/>
                  </w14:solidFill>
                </w14:textFill>
              </w:rPr>
              <w:t>文件二：用于唱标的“报价一览表”1份。</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70" w:hRule="atLeast"/>
          <w:jc w:val="center"/>
        </w:trPr>
        <w:tc>
          <w:tcPr>
            <w:tcW w:w="840" w:type="dxa"/>
            <w:noWrap w:val="0"/>
            <w:vAlign w:val="center"/>
          </w:tcPr>
          <w:p>
            <w:pPr>
              <w:pStyle w:val="24"/>
              <w:spacing w:line="280" w:lineRule="exact"/>
              <w:jc w:val="cente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7</w:t>
            </w:r>
          </w:p>
        </w:tc>
        <w:tc>
          <w:tcPr>
            <w:tcW w:w="2616" w:type="dxa"/>
            <w:noWrap w:val="0"/>
            <w:vAlign w:val="center"/>
          </w:tcPr>
          <w:p>
            <w:pPr>
              <w:pStyle w:val="24"/>
              <w:spacing w:line="280" w:lineRule="exact"/>
              <w:jc w:val="center"/>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t>遴选申请文件的装订及密封</w:t>
            </w:r>
          </w:p>
        </w:tc>
        <w:tc>
          <w:tcPr>
            <w:tcW w:w="6083" w:type="dxa"/>
            <w:noWrap w:val="0"/>
            <w:vAlign w:val="center"/>
          </w:tcPr>
          <w:p>
            <w:pPr>
              <w:autoSpaceDE w:val="0"/>
              <w:autoSpaceDN w:val="0"/>
              <w:adjustRightInd w:val="0"/>
              <w:spacing w:line="280" w:lineRule="exact"/>
              <w:jc w:val="left"/>
              <w:rPr>
                <w:rFonts w:hint="eastAsia" w:asciiTheme="minorEastAsia" w:hAnsiTheme="minorEastAsia" w:eastAsiaTheme="minorEastAsia" w:cstheme="minorEastAsia"/>
                <w:color w:val="000000" w:themeColor="text1"/>
                <w:szCs w:val="21"/>
                <w:highlight w:val="none"/>
                <w:lang w:val="zh-CN"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zh-CN" w:eastAsia="zh-CN"/>
                <w14:textFill>
                  <w14:solidFill>
                    <w14:schemeClr w14:val="tx1"/>
                  </w14:solidFill>
                </w14:textFill>
              </w:rPr>
              <w:t>遴选申请文件、用于唱标的“报价一览表”分别装订，不得密封在同一个密封袋内。</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93" w:hRule="atLeast"/>
          <w:jc w:val="center"/>
        </w:trPr>
        <w:tc>
          <w:tcPr>
            <w:tcW w:w="840" w:type="dxa"/>
            <w:noWrap w:val="0"/>
            <w:vAlign w:val="center"/>
          </w:tcPr>
          <w:p>
            <w:pPr>
              <w:pStyle w:val="24"/>
              <w:spacing w:line="280" w:lineRule="exact"/>
              <w:jc w:val="cente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8</w:t>
            </w:r>
          </w:p>
        </w:tc>
        <w:tc>
          <w:tcPr>
            <w:tcW w:w="2616" w:type="dxa"/>
            <w:noWrap w:val="0"/>
            <w:vAlign w:val="center"/>
          </w:tcPr>
          <w:p>
            <w:pPr>
              <w:pStyle w:val="24"/>
              <w:spacing w:line="280" w:lineRule="exact"/>
              <w:jc w:val="center"/>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t>递交遴选申请文件地点</w:t>
            </w:r>
          </w:p>
        </w:tc>
        <w:tc>
          <w:tcPr>
            <w:tcW w:w="6083" w:type="dxa"/>
            <w:noWrap w:val="0"/>
            <w:vAlign w:val="center"/>
          </w:tcPr>
          <w:p>
            <w:pPr>
              <w:autoSpaceDE w:val="0"/>
              <w:autoSpaceDN w:val="0"/>
              <w:adjustRightInd w:val="0"/>
              <w:spacing w:line="280" w:lineRule="exact"/>
              <w:jc w:val="left"/>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Cs w:val="21"/>
                <w:highlight w:val="none"/>
                <w:lang w:val="en-US" w:eastAsia="zh-CN"/>
                <w14:textFill>
                  <w14:solidFill>
                    <w14:schemeClr w14:val="tx1"/>
                  </w14:solidFill>
                </w14:textFill>
              </w:rPr>
              <w:t>蒲江县中医医院</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三楼会议室</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99" w:hRule="atLeast"/>
          <w:jc w:val="center"/>
        </w:trPr>
        <w:tc>
          <w:tcPr>
            <w:tcW w:w="840" w:type="dxa"/>
            <w:noWrap w:val="0"/>
            <w:vAlign w:val="center"/>
          </w:tcPr>
          <w:p>
            <w:pPr>
              <w:pStyle w:val="24"/>
              <w:spacing w:line="280" w:lineRule="exact"/>
              <w:jc w:val="center"/>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19</w:t>
            </w:r>
          </w:p>
        </w:tc>
        <w:tc>
          <w:tcPr>
            <w:tcW w:w="2616" w:type="dxa"/>
            <w:noWrap w:val="0"/>
            <w:vAlign w:val="center"/>
          </w:tcPr>
          <w:p>
            <w:pPr>
              <w:pStyle w:val="24"/>
              <w:spacing w:line="280" w:lineRule="exact"/>
              <w:jc w:val="center"/>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t>遴选地点</w:t>
            </w:r>
          </w:p>
        </w:tc>
        <w:tc>
          <w:tcPr>
            <w:tcW w:w="6083" w:type="dxa"/>
            <w:noWrap w:val="0"/>
            <w:vAlign w:val="center"/>
          </w:tcPr>
          <w:p>
            <w:pPr>
              <w:autoSpaceDE w:val="0"/>
              <w:autoSpaceDN w:val="0"/>
              <w:adjustRightInd w:val="0"/>
              <w:spacing w:line="280" w:lineRule="exact"/>
              <w:jc w:val="left"/>
              <w:rPr>
                <w:rFonts w:hint="eastAsia" w:asciiTheme="minorEastAsia" w:hAnsiTheme="minorEastAsia" w:eastAsiaTheme="minorEastAsia" w:cstheme="minorEastAsia"/>
                <w:color w:val="000000" w:themeColor="text1"/>
                <w:szCs w:val="21"/>
                <w:highlight w:val="none"/>
                <w:lang w:val="zh-CN" w:eastAsia="zh-CN"/>
                <w14:textFill>
                  <w14:solidFill>
                    <w14:schemeClr w14:val="tx1"/>
                  </w14:solidFill>
                </w14:textFill>
              </w:rPr>
            </w:pPr>
            <w:r>
              <w:rPr>
                <w:rFonts w:hint="eastAsia" w:asciiTheme="minorEastAsia" w:hAnsiTheme="minorEastAsia" w:cstheme="minorEastAsia"/>
                <w:color w:val="000000" w:themeColor="text1"/>
                <w:szCs w:val="21"/>
                <w:highlight w:val="none"/>
                <w:lang w:val="en-US" w:eastAsia="zh-CN"/>
                <w14:textFill>
                  <w14:solidFill>
                    <w14:schemeClr w14:val="tx1"/>
                  </w14:solidFill>
                </w14:textFill>
              </w:rPr>
              <w:t>蒲江县中医医院</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三楼会议室</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21" w:hRule="atLeast"/>
          <w:jc w:val="center"/>
        </w:trPr>
        <w:tc>
          <w:tcPr>
            <w:tcW w:w="840" w:type="dxa"/>
            <w:noWrap w:val="0"/>
            <w:vAlign w:val="center"/>
          </w:tcPr>
          <w:p>
            <w:pPr>
              <w:pStyle w:val="24"/>
              <w:spacing w:line="280" w:lineRule="exact"/>
              <w:jc w:val="cente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0</w:t>
            </w:r>
          </w:p>
        </w:tc>
        <w:tc>
          <w:tcPr>
            <w:tcW w:w="2616" w:type="dxa"/>
            <w:noWrap w:val="0"/>
            <w:vAlign w:val="center"/>
          </w:tcPr>
          <w:p>
            <w:pPr>
              <w:pStyle w:val="24"/>
              <w:spacing w:line="280" w:lineRule="exact"/>
              <w:jc w:val="center"/>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t>履约保证金</w:t>
            </w:r>
          </w:p>
        </w:tc>
        <w:tc>
          <w:tcPr>
            <w:tcW w:w="6083" w:type="dxa"/>
            <w:noWrap w:val="0"/>
            <w:vAlign w:val="center"/>
          </w:tcPr>
          <w:p>
            <w:pPr>
              <w:autoSpaceDE w:val="0"/>
              <w:autoSpaceDN w:val="0"/>
              <w:adjustRightInd w:val="0"/>
              <w:spacing w:line="280" w:lineRule="exact"/>
              <w:jc w:val="left"/>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人民币：贰万元整（收到中标通知书3个工作日内转账至</w:t>
            </w:r>
            <w:r>
              <w:rPr>
                <w:rFonts w:hint="eastAsia" w:asciiTheme="minorEastAsia" w:hAnsiTheme="minorEastAsia" w:cstheme="minorEastAsia"/>
                <w:color w:val="000000" w:themeColor="text1"/>
                <w:szCs w:val="21"/>
                <w:highlight w:val="none"/>
                <w:lang w:val="en-US" w:eastAsia="zh-CN"/>
                <w14:textFill>
                  <w14:solidFill>
                    <w14:schemeClr w14:val="tx1"/>
                  </w14:solidFill>
                </w14:textFill>
              </w:rPr>
              <w:t>蒲江县中医医院</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指定账户）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84" w:hRule="atLeast"/>
          <w:jc w:val="center"/>
        </w:trPr>
        <w:tc>
          <w:tcPr>
            <w:tcW w:w="840" w:type="dxa"/>
            <w:noWrap w:val="0"/>
            <w:vAlign w:val="center"/>
          </w:tcPr>
          <w:p>
            <w:pPr>
              <w:pStyle w:val="24"/>
              <w:spacing w:line="280" w:lineRule="exact"/>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21</w:t>
            </w:r>
          </w:p>
        </w:tc>
        <w:tc>
          <w:tcPr>
            <w:tcW w:w="2616" w:type="dxa"/>
            <w:noWrap w:val="0"/>
            <w:vAlign w:val="center"/>
          </w:tcPr>
          <w:p>
            <w:pPr>
              <w:pStyle w:val="24"/>
              <w:spacing w:line="280" w:lineRule="exact"/>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账户信息</w:t>
            </w:r>
          </w:p>
        </w:tc>
        <w:tc>
          <w:tcPr>
            <w:tcW w:w="6083" w:type="dxa"/>
            <w:noWrap w:val="0"/>
            <w:vAlign w:val="center"/>
          </w:tcPr>
          <w:p>
            <w:pPr>
              <w:autoSpaceDE w:val="0"/>
              <w:autoSpaceDN w:val="0"/>
              <w:adjustRightInd w:val="0"/>
              <w:spacing w:line="280" w:lineRule="exact"/>
              <w:jc w:val="left"/>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 xml:space="preserve">单位名称: </w:t>
            </w:r>
            <w:r>
              <w:rPr>
                <w:rFonts w:hint="eastAsia" w:asciiTheme="minorEastAsia" w:hAnsiTheme="minorEastAsia" w:cstheme="minorEastAsia"/>
                <w:color w:val="000000" w:themeColor="text1"/>
                <w:szCs w:val="21"/>
                <w:highlight w:val="none"/>
                <w:lang w:val="en-US" w:eastAsia="zh-CN"/>
                <w14:textFill>
                  <w14:solidFill>
                    <w14:schemeClr w14:val="tx1"/>
                  </w14:solidFill>
                </w14:textFill>
              </w:rPr>
              <w:t>蒲江县中医医院</w:t>
            </w:r>
          </w:p>
          <w:p>
            <w:pPr>
              <w:autoSpaceDE w:val="0"/>
              <w:autoSpaceDN w:val="0"/>
              <w:adjustRightInd w:val="0"/>
              <w:spacing w:line="280" w:lineRule="exact"/>
              <w:jc w:val="left"/>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纳税人识别号:12510131450867859C</w:t>
            </w:r>
          </w:p>
          <w:p>
            <w:pPr>
              <w:autoSpaceDE w:val="0"/>
              <w:autoSpaceDN w:val="0"/>
              <w:adjustRightInd w:val="0"/>
              <w:spacing w:line="280" w:lineRule="exact"/>
              <w:jc w:val="left"/>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地址、电话:蒲江县鹤山镇飞虎路159号 028-88532868</w:t>
            </w:r>
          </w:p>
          <w:p>
            <w:pPr>
              <w:autoSpaceDE w:val="0"/>
              <w:autoSpaceDN w:val="0"/>
              <w:adjustRightInd w:val="0"/>
              <w:spacing w:line="280" w:lineRule="exact"/>
              <w:jc w:val="left"/>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开户行及账号:中国农业银行蒲江县支行22838101040022620</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40" w:hRule="atLeast"/>
          <w:jc w:val="center"/>
        </w:trPr>
        <w:tc>
          <w:tcPr>
            <w:tcW w:w="840" w:type="dxa"/>
            <w:noWrap w:val="0"/>
            <w:vAlign w:val="center"/>
          </w:tcPr>
          <w:p>
            <w:pPr>
              <w:pStyle w:val="24"/>
              <w:spacing w:line="280" w:lineRule="exact"/>
              <w:jc w:val="cente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2</w:t>
            </w:r>
          </w:p>
        </w:tc>
        <w:tc>
          <w:tcPr>
            <w:tcW w:w="2616" w:type="dxa"/>
            <w:noWrap w:val="0"/>
            <w:vAlign w:val="center"/>
          </w:tcPr>
          <w:p>
            <w:pPr>
              <w:pStyle w:val="24"/>
              <w:spacing w:line="280" w:lineRule="exact"/>
              <w:jc w:val="center"/>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t>付款方式</w:t>
            </w:r>
          </w:p>
        </w:tc>
        <w:tc>
          <w:tcPr>
            <w:tcW w:w="6083" w:type="dxa"/>
            <w:noWrap w:val="0"/>
            <w:vAlign w:val="center"/>
          </w:tcPr>
          <w:p>
            <w:pPr>
              <w:autoSpaceDE w:val="0"/>
              <w:autoSpaceDN w:val="0"/>
              <w:adjustRightInd w:val="0"/>
              <w:spacing w:line="280" w:lineRule="exact"/>
              <w:jc w:val="left"/>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Cs w:val="21"/>
                <w:highlight w:val="none"/>
                <w:lang w:val="en-US" w:eastAsia="zh-CN"/>
                <w14:textFill>
                  <w14:solidFill>
                    <w14:schemeClr w14:val="tx1"/>
                  </w14:solidFill>
                </w14:textFill>
              </w:rPr>
              <w:t>采购人</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就餐费用支付：</w:t>
            </w:r>
            <w:r>
              <w:rPr>
                <w:rFonts w:hint="eastAsia" w:asciiTheme="minorEastAsia" w:hAnsiTheme="minorEastAsia" w:cstheme="minorEastAsia"/>
                <w:color w:val="000000" w:themeColor="text1"/>
                <w:szCs w:val="21"/>
                <w:highlight w:val="none"/>
                <w:lang w:val="en-US" w:eastAsia="zh-CN"/>
                <w14:textFill>
                  <w14:solidFill>
                    <w14:schemeClr w14:val="tx1"/>
                  </w14:solidFill>
                </w14:textFill>
              </w:rPr>
              <w:t>采购人</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每月根据职工因公就餐</w:t>
            </w:r>
            <w:r>
              <w:rPr>
                <w:rFonts w:hint="eastAsia" w:asciiTheme="minorEastAsia" w:hAnsiTheme="minorEastAsia" w:cstheme="minorEastAsia"/>
                <w:color w:val="000000" w:themeColor="text1"/>
                <w:szCs w:val="21"/>
                <w:highlight w:val="none"/>
                <w:lang w:val="en-US" w:eastAsia="zh-CN"/>
                <w14:textFill>
                  <w14:solidFill>
                    <w14:schemeClr w14:val="tx1"/>
                  </w14:solidFill>
                </w14:textFill>
              </w:rPr>
              <w:t>、特殊餐补等</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实际费用</w:t>
            </w:r>
            <w:r>
              <w:rPr>
                <w:rFonts w:hint="eastAsia" w:asciiTheme="minorEastAsia" w:hAnsiTheme="minorEastAsia" w:cstheme="minorEastAsia"/>
                <w:color w:val="000000" w:themeColor="text1"/>
                <w:szCs w:val="21"/>
                <w:highlight w:val="none"/>
                <w:lang w:val="en-US" w:eastAsia="zh-CN"/>
                <w14:textFill>
                  <w14:solidFill>
                    <w14:schemeClr w14:val="tx1"/>
                  </w14:solidFill>
                </w14:textFill>
              </w:rPr>
              <w:t>，除去</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考核扣除后的费用在中标人提供等额合法票据后</w:t>
            </w:r>
            <w:r>
              <w:rPr>
                <w:rFonts w:hint="eastAsia" w:asciiTheme="minorEastAsia" w:hAnsiTheme="minorEastAsia" w:cstheme="minorEastAsia"/>
                <w:color w:val="000000" w:themeColor="text1"/>
                <w:szCs w:val="21"/>
                <w:highlight w:val="none"/>
                <w:lang w:val="en-US" w:eastAsia="zh-CN"/>
                <w14:textFill>
                  <w14:solidFill>
                    <w14:schemeClr w14:val="tx1"/>
                  </w14:solidFill>
                </w14:textFill>
              </w:rPr>
              <w:t>30天内，采购人</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以转账方式进行支付。</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65" w:hRule="atLeast"/>
          <w:jc w:val="center"/>
        </w:trPr>
        <w:tc>
          <w:tcPr>
            <w:tcW w:w="840" w:type="dxa"/>
            <w:noWrap w:val="0"/>
            <w:vAlign w:val="center"/>
          </w:tcPr>
          <w:p>
            <w:pPr>
              <w:pStyle w:val="24"/>
              <w:spacing w:line="280" w:lineRule="exact"/>
              <w:jc w:val="cente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3</w:t>
            </w:r>
          </w:p>
        </w:tc>
        <w:tc>
          <w:tcPr>
            <w:tcW w:w="2616" w:type="dxa"/>
            <w:noWrap w:val="0"/>
            <w:vAlign w:val="center"/>
          </w:tcPr>
          <w:p>
            <w:pPr>
              <w:pStyle w:val="24"/>
              <w:spacing w:line="280" w:lineRule="exact"/>
              <w:jc w:val="center"/>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采购文件咨询</w:t>
            </w:r>
          </w:p>
        </w:tc>
        <w:tc>
          <w:tcPr>
            <w:tcW w:w="6083" w:type="dxa"/>
            <w:noWrap w:val="0"/>
            <w:vAlign w:val="center"/>
          </w:tcPr>
          <w:p>
            <w:pPr>
              <w:autoSpaceDE w:val="0"/>
              <w:autoSpaceDN w:val="0"/>
              <w:adjustRightInd w:val="0"/>
              <w:spacing w:line="280" w:lineRule="exact"/>
              <w:jc w:val="left"/>
              <w:rPr>
                <w:rFonts w:hint="eastAsia" w:asciiTheme="minorEastAsia" w:hAnsiTheme="minorEastAsia" w:eastAsiaTheme="minorEastAsia" w:cstheme="minorEastAsia"/>
                <w:color w:val="000000" w:themeColor="text1"/>
                <w:szCs w:val="21"/>
                <w:highlight w:val="none"/>
                <w:lang w:val="zh-CN"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zh-CN" w:eastAsia="zh-CN"/>
                <w14:textFill>
                  <w14:solidFill>
                    <w14:schemeClr w14:val="tx1"/>
                  </w14:solidFill>
                </w14:textFill>
              </w:rPr>
              <w:t>联系人：</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杜老师</w:t>
            </w:r>
          </w:p>
          <w:p>
            <w:pPr>
              <w:autoSpaceDE w:val="0"/>
              <w:autoSpaceDN w:val="0"/>
              <w:adjustRightInd w:val="0"/>
              <w:spacing w:line="280" w:lineRule="exact"/>
              <w:jc w:val="left"/>
              <w:rPr>
                <w:rFonts w:hint="eastAsia" w:asciiTheme="minorEastAsia" w:hAnsiTheme="minorEastAsia" w:eastAsiaTheme="minorEastAsia" w:cstheme="minorEastAsia"/>
                <w:color w:val="000000" w:themeColor="text1"/>
                <w:szCs w:val="21"/>
                <w:highlight w:val="none"/>
                <w:lang w:val="zh-CN"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zh-CN" w:eastAsia="zh-CN"/>
                <w14:textFill>
                  <w14:solidFill>
                    <w14:schemeClr w14:val="tx1"/>
                  </w14:solidFill>
                </w14:textFill>
              </w:rPr>
              <w:t>联系电话：</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028-88532868</w:t>
            </w:r>
            <w:r>
              <w:rPr>
                <w:rFonts w:hint="eastAsia" w:asciiTheme="minorEastAsia" w:hAnsiTheme="minorEastAsia" w:eastAsiaTheme="minorEastAsia" w:cstheme="minorEastAsia"/>
                <w:color w:val="000000" w:themeColor="text1"/>
                <w:szCs w:val="21"/>
                <w:highlight w:val="none"/>
                <w:lang w:val="zh-CN" w:eastAsia="zh-CN"/>
                <w14:textFill>
                  <w14:solidFill>
                    <w14:schemeClr w14:val="tx1"/>
                  </w14:solidFill>
                </w14:textFill>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29" w:hRule="atLeast"/>
          <w:jc w:val="center"/>
        </w:trPr>
        <w:tc>
          <w:tcPr>
            <w:tcW w:w="840" w:type="dxa"/>
            <w:noWrap w:val="0"/>
            <w:vAlign w:val="center"/>
          </w:tcPr>
          <w:p>
            <w:pPr>
              <w:pStyle w:val="24"/>
              <w:spacing w:line="280" w:lineRule="exact"/>
              <w:jc w:val="cente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4</w:t>
            </w:r>
          </w:p>
        </w:tc>
        <w:tc>
          <w:tcPr>
            <w:tcW w:w="2616" w:type="dxa"/>
            <w:noWrap w:val="0"/>
            <w:vAlign w:val="center"/>
          </w:tcPr>
          <w:p>
            <w:pPr>
              <w:pStyle w:val="24"/>
              <w:spacing w:line="280" w:lineRule="exact"/>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开标、评标工作咨询</w:t>
            </w:r>
          </w:p>
        </w:tc>
        <w:tc>
          <w:tcPr>
            <w:tcW w:w="6083" w:type="dxa"/>
            <w:noWrap w:val="0"/>
            <w:vAlign w:val="center"/>
          </w:tcPr>
          <w:p>
            <w:pPr>
              <w:autoSpaceDE w:val="0"/>
              <w:autoSpaceDN w:val="0"/>
              <w:adjustRightInd w:val="0"/>
              <w:spacing w:line="280" w:lineRule="exact"/>
              <w:jc w:val="left"/>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联系人：杜老师</w:t>
            </w:r>
          </w:p>
          <w:p>
            <w:pPr>
              <w:autoSpaceDE w:val="0"/>
              <w:autoSpaceDN w:val="0"/>
              <w:adjustRightInd w:val="0"/>
              <w:spacing w:line="280" w:lineRule="exact"/>
              <w:jc w:val="left"/>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联系电话：028-88532868。</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29" w:hRule="atLeast"/>
          <w:jc w:val="center"/>
        </w:trPr>
        <w:tc>
          <w:tcPr>
            <w:tcW w:w="840" w:type="dxa"/>
            <w:noWrap w:val="0"/>
            <w:vAlign w:val="center"/>
          </w:tcPr>
          <w:p>
            <w:pPr>
              <w:pStyle w:val="24"/>
              <w:spacing w:line="280" w:lineRule="exact"/>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25</w:t>
            </w:r>
          </w:p>
        </w:tc>
        <w:tc>
          <w:tcPr>
            <w:tcW w:w="2616" w:type="dxa"/>
            <w:noWrap w:val="0"/>
            <w:vAlign w:val="center"/>
          </w:tcPr>
          <w:p>
            <w:pPr>
              <w:pStyle w:val="24"/>
              <w:spacing w:line="280" w:lineRule="exact"/>
              <w:jc w:val="center"/>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中标通知书领取咨询</w:t>
            </w:r>
          </w:p>
        </w:tc>
        <w:tc>
          <w:tcPr>
            <w:tcW w:w="6083" w:type="dxa"/>
            <w:noWrap w:val="0"/>
            <w:vAlign w:val="center"/>
          </w:tcPr>
          <w:p>
            <w:pPr>
              <w:autoSpaceDE w:val="0"/>
              <w:autoSpaceDN w:val="0"/>
              <w:adjustRightInd w:val="0"/>
              <w:spacing w:line="280" w:lineRule="exact"/>
              <w:jc w:val="left"/>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联系人：杜老师</w:t>
            </w:r>
          </w:p>
          <w:p>
            <w:pPr>
              <w:autoSpaceDE w:val="0"/>
              <w:autoSpaceDN w:val="0"/>
              <w:adjustRightInd w:val="0"/>
              <w:spacing w:line="280" w:lineRule="exact"/>
              <w:jc w:val="left"/>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联系电话：028-88532868。</w:t>
            </w:r>
          </w:p>
        </w:tc>
      </w:tr>
    </w:tbl>
    <w:p>
      <w:pPr>
        <w:spacing w:line="280" w:lineRule="exact"/>
        <w:ind w:firstLine="420" w:firstLineChars="200"/>
        <w:jc w:val="left"/>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1"/>
          <w:highlight w:val="none"/>
          <w:lang w:bidi="ar"/>
          <w14:textFill>
            <w14:solidFill>
              <w14:schemeClr w14:val="tx1"/>
            </w14:solidFill>
          </w14:textFill>
        </w:rPr>
        <w:t>注：本</w:t>
      </w:r>
      <w:r>
        <w:rPr>
          <w:rFonts w:hint="eastAsia" w:asciiTheme="minorEastAsia" w:hAnsiTheme="minorEastAsia" w:eastAsiaTheme="minorEastAsia" w:cstheme="minorEastAsia"/>
          <w:b/>
          <w:bCs/>
          <w:color w:val="000000" w:themeColor="text1"/>
          <w:szCs w:val="21"/>
          <w:highlight w:val="none"/>
          <w:lang w:eastAsia="zh-CN" w:bidi="ar"/>
          <w14:textFill>
            <w14:solidFill>
              <w14:schemeClr w14:val="tx1"/>
            </w14:solidFill>
          </w14:textFill>
        </w:rPr>
        <w:t>遴选</w:t>
      </w:r>
      <w:r>
        <w:rPr>
          <w:rFonts w:hint="eastAsia" w:asciiTheme="minorEastAsia" w:hAnsiTheme="minorEastAsia" w:eastAsiaTheme="minorEastAsia" w:cstheme="minorEastAsia"/>
          <w:b/>
          <w:bCs/>
          <w:color w:val="000000" w:themeColor="text1"/>
          <w:szCs w:val="21"/>
          <w:highlight w:val="none"/>
          <w:lang w:bidi="ar"/>
          <w14:textFill>
            <w14:solidFill>
              <w14:schemeClr w14:val="tx1"/>
            </w14:solidFill>
          </w14:textFill>
        </w:rPr>
        <w:t>须知前附表以外关于其他内容是对供应商须知的具体补充，如有矛盾，以本</w:t>
      </w:r>
      <w:r>
        <w:rPr>
          <w:rFonts w:hint="eastAsia" w:asciiTheme="minorEastAsia" w:hAnsiTheme="minorEastAsia" w:eastAsiaTheme="minorEastAsia" w:cstheme="minorEastAsia"/>
          <w:b/>
          <w:bCs/>
          <w:color w:val="000000" w:themeColor="text1"/>
          <w:szCs w:val="21"/>
          <w:highlight w:val="none"/>
          <w:lang w:eastAsia="zh-CN" w:bidi="ar"/>
          <w14:textFill>
            <w14:solidFill>
              <w14:schemeClr w14:val="tx1"/>
            </w14:solidFill>
          </w14:textFill>
        </w:rPr>
        <w:t>遴选</w:t>
      </w:r>
      <w:r>
        <w:rPr>
          <w:rFonts w:hint="eastAsia" w:asciiTheme="minorEastAsia" w:hAnsiTheme="minorEastAsia" w:eastAsiaTheme="minorEastAsia" w:cstheme="minorEastAsia"/>
          <w:b/>
          <w:bCs/>
          <w:color w:val="000000" w:themeColor="text1"/>
          <w:szCs w:val="21"/>
          <w:highlight w:val="none"/>
          <w:lang w:bidi="ar"/>
          <w14:textFill>
            <w14:solidFill>
              <w14:schemeClr w14:val="tx1"/>
            </w14:solidFill>
          </w14:textFill>
        </w:rPr>
        <w:t>须知前附表为准。</w:t>
      </w:r>
    </w:p>
    <w:p>
      <w:pPr>
        <w:keepNext w:val="0"/>
        <w:keepLines w:val="0"/>
        <w:pageBreakBefore w:val="0"/>
        <w:widowControl/>
        <w:suppressLineNumbers w:val="0"/>
        <w:kinsoku/>
        <w:wordWrap/>
        <w:overflowPunct/>
        <w:topLinePunct w:val="0"/>
        <w:bidi w:val="0"/>
        <w:snapToGrid/>
        <w:spacing w:line="500" w:lineRule="exact"/>
        <w:jc w:val="left"/>
        <w:textAlignment w:val="auto"/>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br w:type="column"/>
      </w: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采购项目要求</w:t>
      </w:r>
    </w:p>
    <w:p>
      <w:pPr>
        <w:keepNext w:val="0"/>
        <w:keepLines w:val="0"/>
        <w:pageBreakBefore w:val="0"/>
        <w:widowControl/>
        <w:suppressLineNumbers w:val="0"/>
        <w:kinsoku/>
        <w:wordWrap/>
        <w:overflowPunct/>
        <w:topLinePunct w:val="0"/>
        <w:bidi w:val="0"/>
        <w:snapToGrid/>
        <w:spacing w:line="500" w:lineRule="exact"/>
        <w:jc w:val="left"/>
        <w:textAlignment w:val="auto"/>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技术要求：</w:t>
      </w:r>
    </w:p>
    <w:p>
      <w:pPr>
        <w:keepNext w:val="0"/>
        <w:keepLines w:val="0"/>
        <w:pageBreakBefore w:val="0"/>
        <w:widowControl/>
        <w:suppressLineNumbers w:val="0"/>
        <w:kinsoku/>
        <w:wordWrap/>
        <w:overflowPunct/>
        <w:topLinePunct w:val="0"/>
        <w:bidi w:val="0"/>
        <w:snapToGrid/>
        <w:spacing w:line="500" w:lineRule="exact"/>
        <w:jc w:val="left"/>
        <w:textAlignment w:val="auto"/>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（一）服务要求</w:t>
      </w:r>
    </w:p>
    <w:p>
      <w:pPr>
        <w:keepNext w:val="0"/>
        <w:keepLines w:val="0"/>
        <w:pageBreakBefore w:val="0"/>
        <w:widowControl/>
        <w:suppressLineNumbers w:val="0"/>
        <w:kinsoku/>
        <w:wordWrap/>
        <w:overflowPunct/>
        <w:topLinePunct w:val="0"/>
        <w:bidi w:val="0"/>
        <w:snapToGrid/>
        <w:spacing w:line="500" w:lineRule="exact"/>
        <w:jc w:val="left"/>
        <w:textAlignment w:val="auto"/>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1.服务期限：3年（</w:t>
      </w:r>
      <w:r>
        <w:rPr>
          <w:rFonts w:hint="eastAsia" w:asciiTheme="minorEastAsia" w:hAnsi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一年一签，</w:t>
      </w: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合同期每满1年后，对中标人配送服务等方面进行评价，若考核合格继续履行</w:t>
      </w:r>
      <w:r>
        <w:rPr>
          <w:rFonts w:hint="eastAsia" w:asciiTheme="minorEastAsia" w:hAnsi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服务</w:t>
      </w: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合同1年，若不合格，采购方将书面通知中标人，单方面终止合同且不承担违约责任。），期间中标人不得进行转包、分包，中途若采购人遇重大规划、变更则合同终止。</w:t>
      </w:r>
    </w:p>
    <w:p>
      <w:pPr>
        <w:keepNext w:val="0"/>
        <w:keepLines w:val="0"/>
        <w:pageBreakBefore w:val="0"/>
        <w:widowControl/>
        <w:suppressLineNumbers w:val="0"/>
        <w:kinsoku/>
        <w:wordWrap/>
        <w:overflowPunct/>
        <w:topLinePunct w:val="0"/>
        <w:bidi w:val="0"/>
        <w:snapToGrid/>
        <w:spacing w:line="500" w:lineRule="exact"/>
        <w:jc w:val="left"/>
        <w:textAlignment w:val="auto"/>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2.合同期内场地及费用：</w:t>
      </w:r>
    </w:p>
    <w:p>
      <w:pPr>
        <w:keepNext w:val="0"/>
        <w:keepLines w:val="0"/>
        <w:pageBreakBefore w:val="0"/>
        <w:widowControl/>
        <w:suppressLineNumbers w:val="0"/>
        <w:kinsoku/>
        <w:wordWrap/>
        <w:overflowPunct/>
        <w:topLinePunct w:val="0"/>
        <w:bidi w:val="0"/>
        <w:snapToGrid/>
        <w:spacing w:line="500" w:lineRule="exact"/>
        <w:jc w:val="left"/>
        <w:textAlignment w:val="auto"/>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2.1合同期内的场地配置费、水费、电费、燃气费等费用均由中标人自行承担。</w:t>
      </w:r>
    </w:p>
    <w:p>
      <w:pPr>
        <w:keepNext w:val="0"/>
        <w:keepLines w:val="0"/>
        <w:pageBreakBefore w:val="0"/>
        <w:widowControl/>
        <w:suppressLineNumbers w:val="0"/>
        <w:kinsoku/>
        <w:wordWrap/>
        <w:overflowPunct/>
        <w:topLinePunct w:val="0"/>
        <w:bidi w:val="0"/>
        <w:snapToGrid/>
        <w:spacing w:line="500" w:lineRule="exact"/>
        <w:jc w:val="left"/>
        <w:textAlignment w:val="auto"/>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2.2中标人在合同期内为采购人职工和病员及家属提供早、中、晚日常用餐等；并需按个人要求提供单独小炒，并可根据个人要求提供半份或小份餐。中标人在实际经营中可根据市场变化进行调高或调低，调后的价格均不得高于市场价格，调整后的价格均需到采购人处备案，特别是调高必须得到采购人认可才能执行新价格。</w:t>
      </w:r>
    </w:p>
    <w:p>
      <w:pPr>
        <w:keepNext w:val="0"/>
        <w:keepLines w:val="0"/>
        <w:pageBreakBefore w:val="0"/>
        <w:widowControl/>
        <w:suppressLineNumbers w:val="0"/>
        <w:kinsoku/>
        <w:wordWrap/>
        <w:overflowPunct/>
        <w:topLinePunct w:val="0"/>
        <w:bidi w:val="0"/>
        <w:snapToGrid/>
        <w:spacing w:line="500" w:lineRule="exact"/>
        <w:jc w:val="left"/>
        <w:textAlignment w:val="auto"/>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3.经营范围：中标人负责菜品加工，在采购人规定的餐饮时间内，负责供职工、病员及家属（早、中、晚）餐饮服务；早餐品种不少于4种，中晚餐品种不少于10种。在确保上述餐饮服务正常供应后，可根据职工、病员及家属和营养餐要求增加更多的品种，并将菜品及价格公布，供不同人群选择消费（如提供盒饭，每天的菜品重复率不得高于50%）。</w:t>
      </w:r>
    </w:p>
    <w:p>
      <w:pPr>
        <w:keepNext w:val="0"/>
        <w:keepLines w:val="0"/>
        <w:pageBreakBefore w:val="0"/>
        <w:widowControl/>
        <w:suppressLineNumbers w:val="0"/>
        <w:kinsoku/>
        <w:wordWrap/>
        <w:overflowPunct/>
        <w:topLinePunct w:val="0"/>
        <w:bidi w:val="0"/>
        <w:snapToGrid/>
        <w:spacing w:line="500" w:lineRule="exact"/>
        <w:jc w:val="left"/>
        <w:textAlignment w:val="auto"/>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4.中标人须是自行提供服务，不得将本项目经营管理项目进行任何方式的分包、转包，一旦发现采购人有权单方解除合同。</w:t>
      </w:r>
    </w:p>
    <w:p>
      <w:pPr>
        <w:keepNext w:val="0"/>
        <w:keepLines w:val="0"/>
        <w:pageBreakBefore w:val="0"/>
        <w:widowControl/>
        <w:suppressLineNumbers w:val="0"/>
        <w:kinsoku/>
        <w:wordWrap/>
        <w:overflowPunct/>
        <w:topLinePunct w:val="0"/>
        <w:bidi w:val="0"/>
        <w:snapToGrid/>
        <w:spacing w:line="500" w:lineRule="exact"/>
        <w:jc w:val="left"/>
        <w:textAlignment w:val="auto"/>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5.中标人须严格履行招标合同要求，在餐饮经营中信誉良好、遵纪守法、诚信明礼，餐饮经营管理中不得出现食品中毒、违法等不良记录；就餐区、厨房等区域的清洁卫生，应达到餐饮行业相关清洁卫生标准；食品摆放整齐。提供干净卫生且经过消毒的餐具；员工着统一工作制服、工作期间必须穿工作服戴帽戴口罩；中标人所有工作人员都必须具有符合规定的健康证，并在就餐区公示。</w:t>
      </w:r>
    </w:p>
    <w:p>
      <w:pPr>
        <w:keepNext w:val="0"/>
        <w:keepLines w:val="0"/>
        <w:pageBreakBefore w:val="0"/>
        <w:widowControl/>
        <w:suppressLineNumbers w:val="0"/>
        <w:kinsoku/>
        <w:wordWrap/>
        <w:overflowPunct/>
        <w:topLinePunct w:val="0"/>
        <w:bidi w:val="0"/>
        <w:snapToGrid/>
        <w:spacing w:line="500" w:lineRule="exact"/>
        <w:jc w:val="left"/>
        <w:textAlignment w:val="auto"/>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6.中标人必须严格执行采购人的各项规章制度，服从采购人领导，并制订配套的内部管理制度，严禁出现任何破坏采购人工作秩序的行为。</w:t>
      </w:r>
    </w:p>
    <w:p>
      <w:pPr>
        <w:keepNext w:val="0"/>
        <w:keepLines w:val="0"/>
        <w:pageBreakBefore w:val="0"/>
        <w:widowControl/>
        <w:suppressLineNumbers w:val="0"/>
        <w:kinsoku/>
        <w:wordWrap/>
        <w:overflowPunct/>
        <w:topLinePunct w:val="0"/>
        <w:bidi w:val="0"/>
        <w:snapToGrid/>
        <w:spacing w:line="500" w:lineRule="exact"/>
        <w:jc w:val="left"/>
        <w:textAlignment w:val="auto"/>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7.采购人定期向职工、病员及家属开展满意度问卷调查，意见反映本等，如有存在问题须及时整改。</w:t>
      </w:r>
    </w:p>
    <w:p>
      <w:pPr>
        <w:keepNext w:val="0"/>
        <w:keepLines w:val="0"/>
        <w:pageBreakBefore w:val="0"/>
        <w:widowControl/>
        <w:suppressLineNumbers w:val="0"/>
        <w:kinsoku/>
        <w:wordWrap/>
        <w:overflowPunct/>
        <w:topLinePunct w:val="0"/>
        <w:bidi w:val="0"/>
        <w:snapToGrid/>
        <w:spacing w:line="500" w:lineRule="exact"/>
        <w:jc w:val="left"/>
        <w:textAlignment w:val="auto"/>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8.中标人负责本项目的饮食安全卫生，签订合同时还须与采购人签订</w:t>
      </w:r>
      <w:r>
        <w:rPr>
          <w:rFonts w:hint="eastAsia" w:asciiTheme="minorEastAsia" w:hAnsi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w:t>
      </w: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饮食安全卫生责任承诺书</w:t>
      </w:r>
      <w:r>
        <w:rPr>
          <w:rFonts w:hint="eastAsia" w:asciiTheme="minorEastAsia" w:hAnsi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w:t>
      </w: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（见附件3）。在合同期内中标人违反《中华人民共和国食品安全法》及《餐饮服务食品安全操作规范》</w:t>
      </w:r>
      <w:r>
        <w:rPr>
          <w:rFonts w:hint="eastAsia" w:asciiTheme="minorEastAsia" w:hAnsi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w:t>
      </w: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出现食品安全事故，</w:t>
      </w:r>
      <w:r>
        <w:rPr>
          <w:rFonts w:hint="eastAsia" w:asciiTheme="minorEastAsia" w:hAnsi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中标人</w:t>
      </w: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承担</w:t>
      </w:r>
      <w:r>
        <w:rPr>
          <w:rFonts w:hint="eastAsia" w:asciiTheme="minorEastAsia" w:hAnsi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全部</w:t>
      </w: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的法律责任</w:t>
      </w:r>
      <w:r>
        <w:rPr>
          <w:rFonts w:hint="eastAsia" w:asciiTheme="minorEastAsia" w:hAnsi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和经济赔偿</w:t>
      </w: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，采购人</w:t>
      </w:r>
      <w:r>
        <w:rPr>
          <w:rFonts w:hint="eastAsia" w:asciiTheme="minorEastAsia" w:hAnsi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可</w:t>
      </w: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立即解除合同</w:t>
      </w:r>
      <w:r>
        <w:rPr>
          <w:rFonts w:hint="eastAsia" w:asciiTheme="minorEastAsia" w:hAnsi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并一承担违约责任</w:t>
      </w: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w:t>
      </w:r>
    </w:p>
    <w:p>
      <w:pPr>
        <w:keepNext w:val="0"/>
        <w:keepLines w:val="0"/>
        <w:pageBreakBefore w:val="0"/>
        <w:widowControl/>
        <w:suppressLineNumbers w:val="0"/>
        <w:kinsoku/>
        <w:wordWrap/>
        <w:overflowPunct/>
        <w:topLinePunct w:val="0"/>
        <w:bidi w:val="0"/>
        <w:snapToGrid/>
        <w:spacing w:line="500" w:lineRule="exact"/>
        <w:jc w:val="left"/>
        <w:textAlignment w:val="auto"/>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9.中标人的员工与采购人不存在任何雇佣、委托等劳动关系，同时中标人的工作人员在工作过程中的安全责任由中标人负责。如用电、用水</w:t>
      </w:r>
      <w:r>
        <w:rPr>
          <w:rFonts w:hint="eastAsia" w:asciiTheme="minorEastAsia" w:hAnsi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、用气</w:t>
      </w: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等不注意安全引起生产事故，或发生意外伤亡事故，中标人承担全部责任和必要的经济补偿，采购人概不承担任何责任。中标人本项目所有员工需在采购人处备案，如人员变动需立即告知采购人并备案。</w:t>
      </w:r>
    </w:p>
    <w:p>
      <w:pPr>
        <w:keepNext w:val="0"/>
        <w:keepLines w:val="0"/>
        <w:pageBreakBefore w:val="0"/>
        <w:widowControl/>
        <w:suppressLineNumbers w:val="0"/>
        <w:kinsoku/>
        <w:wordWrap/>
        <w:overflowPunct/>
        <w:topLinePunct w:val="0"/>
        <w:bidi w:val="0"/>
        <w:snapToGrid/>
        <w:spacing w:line="500" w:lineRule="exact"/>
        <w:jc w:val="left"/>
        <w:textAlignment w:val="auto"/>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10.中标人需负责原材料采购、运输、储存等，相关费用自行承担。在原材料采购中，要保证从正规渠道购进，并经过有关食品检验检疫部门的正规检验合格，须严格执行国家相关法规。其中，肉制品的采购必须实行定点采购，并应提供定点采购的采购点的营业执照、经营许可证、卫生许可证、检验检疫合格证等；肉制品（不得使用冰冻肉类，如必须替换报告采购人许可）、生鲜禽类必须保证新鲜，畜肉品须色泽鲜亮、无任何异味、无毛、按压无水迹且不得使用潮头肉等次品肉；禽肉类制品须肉面干净、无任何异味、无毛发、表皮处理清洁，大小统一、码放整齐；蛋类须保证3日内产品。水产类须保证鲜活。蔬菜、水果类材料采购必须从正规市场购入并符合国家有关食品安全方面的规定。各种主食材料（米面等）、辅料、调味品及卫生消毒用品、消耗品等必须从正规厂商或商场购入，指定品牌和采购渠道，并提供产品的品牌和采购点的营业执照、经营许可证、卫生许可证、检验检疫合格证等材料，保证质量、杜绝使用三无产品、假冒伪劣、过期产品。采购人如发现中标人未按规定进行采购，可立即终止合同，造成的损失由中标人负责赔偿，并承担相应的行政和法律责任。</w:t>
      </w:r>
    </w:p>
    <w:p>
      <w:pPr>
        <w:keepNext w:val="0"/>
        <w:keepLines w:val="0"/>
        <w:pageBreakBefore w:val="0"/>
        <w:widowControl/>
        <w:suppressLineNumbers w:val="0"/>
        <w:kinsoku/>
        <w:wordWrap/>
        <w:overflowPunct/>
        <w:topLinePunct w:val="0"/>
        <w:bidi w:val="0"/>
        <w:snapToGrid/>
        <w:spacing w:line="500" w:lineRule="exact"/>
        <w:jc w:val="left"/>
        <w:textAlignment w:val="auto"/>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11.原料配送及保质要求：大米、面粉、菜油每周配送一次，生鲜肉类、生鲜禽类、水产类、蔬菜、水果类保证每日配送。中标人须保证所供原材料均为符合国家卫生、质量检验标准的正规产品，公开食物采购明细；保证配送品种完全满足采购方要求（所有原材料每日均留存样品一份，保存时间为48小时，确认期间无任何食品安全问题后丢弃）。相关部门不定期的对中标人所送物资原料进行检验检测，保证物资无毒无害新鲜，不得喷洒有毒有害物资，对原料进行保鲜或保质，否则一经查实，采购人可立即终止合同，所造成的损失由中标人负责赔偿，并承担相应的行政和法律责任。所有要求在源本生鲜平台上采购的食品必须在平台上采购并及时登记</w:t>
      </w:r>
      <w:r>
        <w:rPr>
          <w:rFonts w:hint="eastAsia" w:asciiTheme="minorEastAsia" w:hAnsi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w:t>
      </w: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12.中标人安排专人负责采购人营养餐的工作，并制定营养餐配比方案报招标方审批。</w:t>
      </w:r>
    </w:p>
    <w:p>
      <w:pPr>
        <w:keepNext w:val="0"/>
        <w:keepLines w:val="0"/>
        <w:pageBreakBefore w:val="0"/>
        <w:widowControl/>
        <w:suppressLineNumbers w:val="0"/>
        <w:kinsoku/>
        <w:wordWrap/>
        <w:overflowPunct/>
        <w:topLinePunct w:val="0"/>
        <w:bidi w:val="0"/>
        <w:snapToGrid/>
        <w:spacing w:line="500" w:lineRule="exact"/>
        <w:jc w:val="left"/>
        <w:textAlignment w:val="auto"/>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13.中标人必须配合采购人接受相关监管部门的监督检查，各类检查需达到合格要求，如达不到合格要求，采购人有权单方面终止合同，所造成的损失由中标人自行承担。</w:t>
      </w:r>
    </w:p>
    <w:p>
      <w:pPr>
        <w:keepNext w:val="0"/>
        <w:keepLines w:val="0"/>
        <w:pageBreakBefore w:val="0"/>
        <w:widowControl/>
        <w:suppressLineNumbers w:val="0"/>
        <w:kinsoku/>
        <w:wordWrap/>
        <w:overflowPunct/>
        <w:topLinePunct w:val="0"/>
        <w:bidi w:val="0"/>
        <w:snapToGrid/>
        <w:spacing w:line="500" w:lineRule="exact"/>
        <w:jc w:val="left"/>
        <w:textAlignment w:val="auto"/>
        <w:rPr>
          <w:rFonts w:hint="default" w:asciiTheme="minorEastAsia" w:hAnsi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14.</w:t>
      </w:r>
      <w:r>
        <w:rPr>
          <w:rFonts w:hint="eastAsia" w:asciiTheme="minorEastAsia" w:hAnsi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中标人每天提供送餐服务，并根据医院特殊需求提供相应的配送服务。</w:t>
      </w:r>
    </w:p>
    <w:p>
      <w:pPr>
        <w:keepNext w:val="0"/>
        <w:keepLines w:val="0"/>
        <w:pageBreakBefore w:val="0"/>
        <w:widowControl/>
        <w:suppressLineNumbers w:val="0"/>
        <w:kinsoku/>
        <w:wordWrap/>
        <w:overflowPunct/>
        <w:topLinePunct w:val="0"/>
        <w:bidi w:val="0"/>
        <w:snapToGrid/>
        <w:spacing w:line="500" w:lineRule="exact"/>
        <w:jc w:val="left"/>
        <w:textAlignment w:val="auto"/>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15.中标人除与采购人签订合同外，还须签订附件的蒲江县中医医院管理监督及违规处理办法（见附件2）；经营安全责任承诺书（见附件3）。</w:t>
      </w:r>
    </w:p>
    <w:p>
      <w:pPr>
        <w:keepNext w:val="0"/>
        <w:keepLines w:val="0"/>
        <w:pageBreakBefore w:val="0"/>
        <w:widowControl/>
        <w:suppressLineNumbers w:val="0"/>
        <w:kinsoku/>
        <w:wordWrap/>
        <w:overflowPunct/>
        <w:topLinePunct w:val="0"/>
        <w:bidi w:val="0"/>
        <w:snapToGrid/>
        <w:spacing w:line="500" w:lineRule="exact"/>
        <w:jc w:val="left"/>
        <w:textAlignment w:val="auto"/>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（二）人员配置要求</w:t>
      </w:r>
    </w:p>
    <w:p>
      <w:pPr>
        <w:keepNext w:val="0"/>
        <w:keepLines w:val="0"/>
        <w:pageBreakBefore w:val="0"/>
        <w:widowControl/>
        <w:suppressLineNumbers w:val="0"/>
        <w:kinsoku/>
        <w:wordWrap/>
        <w:overflowPunct/>
        <w:topLinePunct w:val="0"/>
        <w:bidi w:val="0"/>
        <w:snapToGrid/>
        <w:spacing w:line="500" w:lineRule="exact"/>
        <w:jc w:val="left"/>
        <w:textAlignment w:val="auto"/>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1.中标人须对所有服务管理制定完整详细的管理制度、岗位职责，明确责任。</w:t>
      </w:r>
    </w:p>
    <w:p>
      <w:pPr>
        <w:keepNext w:val="0"/>
        <w:keepLines w:val="0"/>
        <w:pageBreakBefore w:val="0"/>
        <w:widowControl/>
        <w:suppressLineNumbers w:val="0"/>
        <w:kinsoku/>
        <w:wordWrap/>
        <w:overflowPunct/>
        <w:topLinePunct w:val="0"/>
        <w:bidi w:val="0"/>
        <w:snapToGrid/>
        <w:spacing w:line="500" w:lineRule="exact"/>
        <w:jc w:val="left"/>
        <w:textAlignment w:val="auto"/>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2.采购人对中标人工作日常不定期抽查，每月考核检查，中标人需配合采购人检查，具体考核评分标准参见合同附件。</w:t>
      </w:r>
    </w:p>
    <w:p>
      <w:pPr>
        <w:keepNext w:val="0"/>
        <w:keepLines w:val="0"/>
        <w:pageBreakBefore w:val="0"/>
        <w:widowControl/>
        <w:suppressLineNumbers w:val="0"/>
        <w:kinsoku/>
        <w:wordWrap/>
        <w:overflowPunct/>
        <w:topLinePunct w:val="0"/>
        <w:bidi w:val="0"/>
        <w:snapToGrid/>
        <w:spacing w:line="500" w:lineRule="exact"/>
        <w:jc w:val="left"/>
        <w:textAlignment w:val="auto"/>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3.中标人需按采购人工作要求派遣人员，不得随意频繁更换人员，保证人员如实到岗及稳定工作。人员更换必须提前三个工作日向招标单位进行备案。</w:t>
      </w:r>
    </w:p>
    <w:p>
      <w:pPr>
        <w:keepNext w:val="0"/>
        <w:keepLines w:val="0"/>
        <w:pageBreakBefore w:val="0"/>
        <w:widowControl/>
        <w:suppressLineNumbers w:val="0"/>
        <w:kinsoku/>
        <w:wordWrap/>
        <w:overflowPunct/>
        <w:topLinePunct w:val="0"/>
        <w:bidi w:val="0"/>
        <w:snapToGrid/>
        <w:spacing w:line="500" w:lineRule="exact"/>
        <w:jc w:val="left"/>
        <w:textAlignment w:val="auto"/>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4.由于中标人或其员工在提供服务过程中的过失行为或疏忽给采购人管理人员和职工所服务的对象所造成的赔偿责任由中标人承担。</w:t>
      </w:r>
    </w:p>
    <w:p>
      <w:pPr>
        <w:keepNext w:val="0"/>
        <w:keepLines w:val="0"/>
        <w:pageBreakBefore w:val="0"/>
        <w:widowControl/>
        <w:suppressLineNumbers w:val="0"/>
        <w:kinsoku/>
        <w:wordWrap/>
        <w:overflowPunct/>
        <w:topLinePunct w:val="0"/>
        <w:bidi w:val="0"/>
        <w:snapToGrid/>
        <w:spacing w:line="500" w:lineRule="exact"/>
        <w:jc w:val="left"/>
        <w:textAlignment w:val="auto"/>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5.中标人所派员工需在指定地点进行定期体检，体检报告交由采购人存档备案。</w:t>
      </w:r>
    </w:p>
    <w:p>
      <w:pPr>
        <w:keepNext w:val="0"/>
        <w:keepLines w:val="0"/>
        <w:pageBreakBefore w:val="0"/>
        <w:widowControl/>
        <w:suppressLineNumbers w:val="0"/>
        <w:kinsoku/>
        <w:wordWrap/>
        <w:overflowPunct/>
        <w:topLinePunct w:val="0"/>
        <w:bidi w:val="0"/>
        <w:snapToGrid/>
        <w:spacing w:line="500" w:lineRule="exact"/>
        <w:jc w:val="left"/>
        <w:textAlignment w:val="auto"/>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6.中标人将承担员工的工资和与其有关国家或地方法规所要求征收的税金、保险、福利和其它费用，如因中标人履行不到位，由此产生的法律后果由中标人承担，采购人不负连带责任。</w:t>
      </w:r>
    </w:p>
    <w:p>
      <w:pPr>
        <w:keepNext w:val="0"/>
        <w:keepLines w:val="0"/>
        <w:pageBreakBefore w:val="0"/>
        <w:widowControl/>
        <w:suppressLineNumbers w:val="0"/>
        <w:kinsoku/>
        <w:wordWrap/>
        <w:overflowPunct/>
        <w:topLinePunct w:val="0"/>
        <w:bidi w:val="0"/>
        <w:snapToGrid/>
        <w:spacing w:line="500" w:lineRule="exact"/>
        <w:jc w:val="left"/>
        <w:textAlignment w:val="auto"/>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7.中标人需自行承担配餐间和就餐间的改造以达到法规要求。经营活动期限内质量监督部门的其他整改要求所产生的费用全部由中标人承担。</w:t>
      </w:r>
    </w:p>
    <w:p>
      <w:pPr>
        <w:keepNext w:val="0"/>
        <w:keepLines w:val="0"/>
        <w:pageBreakBefore w:val="0"/>
        <w:widowControl/>
        <w:suppressLineNumbers w:val="0"/>
        <w:kinsoku/>
        <w:wordWrap/>
        <w:overflowPunct/>
        <w:topLinePunct w:val="0"/>
        <w:bidi w:val="0"/>
        <w:snapToGrid/>
        <w:spacing w:line="500" w:lineRule="exact"/>
        <w:jc w:val="left"/>
        <w:textAlignment w:val="auto"/>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8、中标人合同期满后或因违规被终止合同，中标人须将原招标单位提供的设备设施如数归还采购人所有；期间进行的装修等不得破坏，否则采购人有权从履约保证金中按情况进行扣款。</w:t>
      </w:r>
    </w:p>
    <w:p>
      <w:pPr>
        <w:keepNext w:val="0"/>
        <w:keepLines w:val="0"/>
        <w:pageBreakBefore w:val="0"/>
        <w:widowControl/>
        <w:suppressLineNumbers w:val="0"/>
        <w:kinsoku/>
        <w:wordWrap/>
        <w:overflowPunct/>
        <w:topLinePunct w:val="0"/>
        <w:bidi w:val="0"/>
        <w:snapToGrid/>
        <w:spacing w:line="500" w:lineRule="exact"/>
        <w:jc w:val="left"/>
        <w:textAlignment w:val="auto"/>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（三）设施设备要求</w:t>
      </w:r>
    </w:p>
    <w:p>
      <w:pPr>
        <w:keepNext w:val="0"/>
        <w:keepLines w:val="0"/>
        <w:pageBreakBefore w:val="0"/>
        <w:widowControl/>
        <w:suppressLineNumbers w:val="0"/>
        <w:kinsoku/>
        <w:wordWrap/>
        <w:overflowPunct/>
        <w:topLinePunct w:val="0"/>
        <w:bidi w:val="0"/>
        <w:snapToGrid/>
        <w:spacing w:line="500" w:lineRule="exact"/>
        <w:jc w:val="left"/>
        <w:textAlignment w:val="auto"/>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餐饮所用材料均需符合国家标准。</w:t>
      </w:r>
    </w:p>
    <w:p>
      <w:pPr>
        <w:keepNext w:val="0"/>
        <w:keepLines w:val="0"/>
        <w:pageBreakBefore w:val="0"/>
        <w:widowControl/>
        <w:suppressLineNumbers w:val="0"/>
        <w:kinsoku/>
        <w:wordWrap/>
        <w:overflowPunct/>
        <w:topLinePunct w:val="0"/>
        <w:bidi w:val="0"/>
        <w:snapToGrid/>
        <w:spacing w:line="500" w:lineRule="exact"/>
        <w:jc w:val="left"/>
        <w:textAlignment w:val="auto"/>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商务要求：</w:t>
      </w:r>
    </w:p>
    <w:p>
      <w:pPr>
        <w:keepNext w:val="0"/>
        <w:keepLines w:val="0"/>
        <w:pageBreakBefore w:val="0"/>
        <w:widowControl/>
        <w:suppressLineNumbers w:val="0"/>
        <w:kinsoku/>
        <w:wordWrap/>
        <w:overflowPunct/>
        <w:topLinePunct w:val="0"/>
        <w:bidi w:val="0"/>
        <w:snapToGrid/>
        <w:spacing w:line="500" w:lineRule="exact"/>
        <w:jc w:val="left"/>
        <w:textAlignment w:val="auto"/>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服务地点：采购人指定地点。</w:t>
      </w:r>
    </w:p>
    <w:p>
      <w:pPr>
        <w:keepNext w:val="0"/>
        <w:keepLines w:val="0"/>
        <w:pageBreakBefore w:val="0"/>
        <w:widowControl/>
        <w:suppressLineNumbers w:val="0"/>
        <w:kinsoku/>
        <w:wordWrap/>
        <w:overflowPunct/>
        <w:topLinePunct w:val="0"/>
        <w:bidi w:val="0"/>
        <w:snapToGrid/>
        <w:spacing w:line="500" w:lineRule="exact"/>
        <w:jc w:val="left"/>
        <w:textAlignment w:val="auto"/>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2. 服务期限：3年。</w:t>
      </w:r>
    </w:p>
    <w:p>
      <w:pPr>
        <w:keepNext w:val="0"/>
        <w:keepLines w:val="0"/>
        <w:pageBreakBefore w:val="0"/>
        <w:widowControl/>
        <w:suppressLineNumbers w:val="0"/>
        <w:kinsoku/>
        <w:wordWrap/>
        <w:overflowPunct/>
        <w:topLinePunct w:val="0"/>
        <w:bidi w:val="0"/>
        <w:snapToGrid/>
        <w:spacing w:line="500" w:lineRule="exact"/>
        <w:jc w:val="left"/>
        <w:textAlignment w:val="auto"/>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3. 付款方式：</w:t>
      </w:r>
      <w:r>
        <w:rPr>
          <w:rFonts w:hint="eastAsia" w:asciiTheme="minorEastAsia" w:hAnsiTheme="minorEastAsia" w:cstheme="minorEastAsia"/>
          <w:color w:val="000000" w:themeColor="text1"/>
          <w:szCs w:val="21"/>
          <w:highlight w:val="none"/>
          <w:lang w:val="en-US" w:eastAsia="zh-CN"/>
          <w14:textFill>
            <w14:solidFill>
              <w14:schemeClr w14:val="tx1"/>
            </w14:solidFill>
          </w14:textFill>
        </w:rPr>
        <w:t>采购人</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就餐费用支付：</w:t>
      </w:r>
      <w:r>
        <w:rPr>
          <w:rFonts w:hint="eastAsia" w:asciiTheme="minorEastAsia" w:hAnsiTheme="minorEastAsia" w:cstheme="minorEastAsia"/>
          <w:color w:val="000000" w:themeColor="text1"/>
          <w:szCs w:val="21"/>
          <w:highlight w:val="none"/>
          <w:lang w:val="en-US" w:eastAsia="zh-CN"/>
          <w14:textFill>
            <w14:solidFill>
              <w14:schemeClr w14:val="tx1"/>
            </w14:solidFill>
          </w14:textFill>
        </w:rPr>
        <w:t>采购人</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每月根据职工因公就餐</w:t>
      </w:r>
      <w:r>
        <w:rPr>
          <w:rFonts w:hint="eastAsia" w:asciiTheme="minorEastAsia" w:hAnsiTheme="minorEastAsia" w:cstheme="minorEastAsia"/>
          <w:color w:val="000000" w:themeColor="text1"/>
          <w:szCs w:val="21"/>
          <w:highlight w:val="none"/>
          <w:lang w:val="en-US" w:eastAsia="zh-CN"/>
          <w14:textFill>
            <w14:solidFill>
              <w14:schemeClr w14:val="tx1"/>
            </w14:solidFill>
          </w14:textFill>
        </w:rPr>
        <w:t>、特殊餐补等</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实际费用</w:t>
      </w:r>
      <w:r>
        <w:rPr>
          <w:rFonts w:hint="eastAsia" w:asciiTheme="minorEastAsia" w:hAnsiTheme="minorEastAsia" w:cstheme="minorEastAsia"/>
          <w:color w:val="000000" w:themeColor="text1"/>
          <w:szCs w:val="21"/>
          <w:highlight w:val="none"/>
          <w:lang w:val="en-US" w:eastAsia="zh-CN"/>
          <w14:textFill>
            <w14:solidFill>
              <w14:schemeClr w14:val="tx1"/>
            </w14:solidFill>
          </w14:textFill>
        </w:rPr>
        <w:t>，除去</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考核扣除后的费用在中标人提供等额合法票据后</w:t>
      </w:r>
      <w:r>
        <w:rPr>
          <w:rFonts w:hint="eastAsia" w:asciiTheme="minorEastAsia" w:hAnsiTheme="minorEastAsia" w:cstheme="minorEastAsia"/>
          <w:color w:val="000000" w:themeColor="text1"/>
          <w:szCs w:val="21"/>
          <w:highlight w:val="none"/>
          <w:lang w:val="en-US" w:eastAsia="zh-CN"/>
          <w14:textFill>
            <w14:solidFill>
              <w14:schemeClr w14:val="tx1"/>
            </w14:solidFill>
          </w14:textFill>
        </w:rPr>
        <w:t>30天内，采购人</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以转账方式进行支付。</w:t>
      </w:r>
    </w:p>
    <w:p>
      <w:pPr>
        <w:keepNext w:val="0"/>
        <w:keepLines w:val="0"/>
        <w:pageBreakBefore w:val="0"/>
        <w:widowControl/>
        <w:suppressLineNumbers w:val="0"/>
        <w:kinsoku/>
        <w:wordWrap/>
        <w:overflowPunct/>
        <w:topLinePunct w:val="0"/>
        <w:bidi w:val="0"/>
        <w:snapToGrid/>
        <w:spacing w:line="500" w:lineRule="exact"/>
        <w:jc w:val="left"/>
        <w:textAlignment w:val="auto"/>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4. 验收标准：采购人餐饮服务验收标准。</w:t>
      </w:r>
    </w:p>
    <w:p>
      <w:pPr>
        <w:keepNext w:val="0"/>
        <w:keepLines w:val="0"/>
        <w:pageBreakBefore w:val="0"/>
        <w:widowControl/>
        <w:suppressLineNumbers w:val="0"/>
        <w:kinsoku/>
        <w:wordWrap/>
        <w:overflowPunct/>
        <w:topLinePunct w:val="0"/>
        <w:bidi w:val="0"/>
        <w:snapToGrid/>
        <w:spacing w:line="500" w:lineRule="exact"/>
        <w:jc w:val="left"/>
        <w:textAlignment w:val="auto"/>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5.评审方法：综合评分法。</w:t>
      </w:r>
    </w:p>
    <w:p>
      <w:pPr>
        <w:keepNext w:val="0"/>
        <w:keepLines w:val="0"/>
        <w:pageBreakBefore w:val="0"/>
        <w:widowControl/>
        <w:suppressLineNumbers w:val="0"/>
        <w:kinsoku/>
        <w:wordWrap/>
        <w:overflowPunct/>
        <w:topLinePunct w:val="0"/>
        <w:bidi w:val="0"/>
        <w:snapToGrid/>
        <w:spacing w:line="500" w:lineRule="exact"/>
        <w:jc w:val="left"/>
        <w:textAlignment w:val="auto"/>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bidi w:val="0"/>
        <w:snapToGrid/>
        <w:spacing w:line="500" w:lineRule="exact"/>
        <w:jc w:val="left"/>
        <w:textAlignment w:val="auto"/>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注：1、本章标条款为实质性条件，均不允许负偏离，否则视遴选申请文件无效。</w:t>
      </w:r>
    </w:p>
    <w:p>
      <w:pPr>
        <w:pStyle w:val="3"/>
        <w:pageBreakBefore w:val="0"/>
        <w:numPr>
          <w:ilvl w:val="0"/>
          <w:numId w:val="2"/>
        </w:numPr>
        <w:kinsoku/>
        <w:wordWrap/>
        <w:overflowPunct/>
        <w:topLinePunct w:val="0"/>
        <w:autoSpaceDE/>
        <w:autoSpaceDN/>
        <w:bidi w:val="0"/>
        <w:adjustRightInd/>
        <w:snapToGrid/>
        <w:spacing w:line="500" w:lineRule="exact"/>
        <w:ind w:left="0" w:leftChars="0" w:firstLine="420" w:firstLineChars="0"/>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br w:type="column"/>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评分方法及程序</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Theme="minorEastAsia" w:hAnsiTheme="minorEastAsia" w:eastAsiaTheme="minorEastAsia" w:cstheme="minorEastAsia"/>
          <w:b/>
          <w:bCs/>
          <w:i w:val="0"/>
          <w:iCs w:val="0"/>
          <w:caps w:val="0"/>
          <w:color w:val="000000" w:themeColor="text1"/>
          <w:spacing w:val="0"/>
          <w:kern w:val="0"/>
          <w:sz w:val="21"/>
          <w:szCs w:val="21"/>
          <w:highlight w:val="none"/>
          <w:lang w:val="en-US" w:eastAsia="zh-CN" w:bidi="ar"/>
          <w14:textFill>
            <w14:solidFill>
              <w14:schemeClr w14:val="tx1"/>
            </w14:solidFill>
          </w14:textFill>
        </w:rPr>
      </w:pPr>
      <w:r>
        <w:rPr>
          <w:rFonts w:hint="eastAsia" w:asciiTheme="minorEastAsia" w:hAnsiTheme="minorEastAsia" w:eastAsiaTheme="minorEastAsia" w:cstheme="minorEastAsia"/>
          <w:b/>
          <w:bCs/>
          <w:i w:val="0"/>
          <w:iCs w:val="0"/>
          <w:caps w:val="0"/>
          <w:color w:val="000000" w:themeColor="text1"/>
          <w:spacing w:val="0"/>
          <w:kern w:val="0"/>
          <w:sz w:val="21"/>
          <w:szCs w:val="21"/>
          <w:highlight w:val="none"/>
          <w:lang w:val="en-US" w:eastAsia="zh-CN" w:bidi="ar"/>
          <w14:textFill>
            <w14:solidFill>
              <w14:schemeClr w14:val="tx1"/>
            </w14:solidFill>
          </w14:textFill>
        </w:rPr>
        <w:t>1本项目评标方法为：综合评分法。</w:t>
      </w:r>
    </w:p>
    <w:p>
      <w:pPr>
        <w:pStyle w:val="2"/>
        <w:keepNext/>
        <w:keepLines/>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1.1</w:t>
      </w:r>
      <w:r>
        <w:rPr>
          <w:rFonts w:hint="eastAsia" w:asciiTheme="minorEastAsia" w:hAnsiTheme="minorEastAsia" w:eastAsiaTheme="minorEastAsia" w:cstheme="minorEastAsia"/>
          <w:b/>
          <w:bCs/>
          <w:i w:val="0"/>
          <w:iCs w:val="0"/>
          <w:caps w:val="0"/>
          <w:color w:val="000000" w:themeColor="text1"/>
          <w:spacing w:val="0"/>
          <w:kern w:val="0"/>
          <w:sz w:val="21"/>
          <w:szCs w:val="21"/>
          <w:highlight w:val="none"/>
          <w:lang w:val="en-US" w:eastAsia="zh-CN" w:bidi="ar"/>
          <w14:textFill>
            <w14:solidFill>
              <w14:schemeClr w14:val="tx1"/>
            </w14:solidFill>
          </w14:textFill>
        </w:rPr>
        <w:t>资格审查和符合性审查标准</w:t>
      </w:r>
    </w:p>
    <w:p>
      <w:pPr>
        <w:pStyle w:val="7"/>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表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instrText xml:space="preserve"> SEQ 表 \* ARABIC </w:instrTex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 xml:space="preserve"> 资格审查和符合性审查标准</w:t>
      </w:r>
    </w:p>
    <w:tbl>
      <w:tblPr>
        <w:tblStyle w:val="17"/>
        <w:tblW w:w="84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339"/>
        <w:gridCol w:w="5294"/>
        <w:gridCol w:w="11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704" w:type="dxa"/>
            <w:tcBorders>
              <w:top w:val="single" w:color="auto" w:sz="4" w:space="0"/>
              <w:left w:val="single" w:color="auto" w:sz="4" w:space="0"/>
              <w:bottom w:val="single" w:color="auto" w:sz="4" w:space="0"/>
              <w:right w:val="single" w:color="auto" w:sz="4" w:space="0"/>
            </w:tcBorders>
            <w:noWrap w:val="0"/>
            <w:vAlign w:val="center"/>
          </w:tcPr>
          <w:p>
            <w:pPr>
              <w:tabs>
                <w:tab w:val="left" w:pos="210"/>
              </w:tabs>
              <w:adjustRightInd w:val="0"/>
              <w:snapToGrid w:val="0"/>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序号</w:t>
            </w:r>
          </w:p>
        </w:tc>
        <w:tc>
          <w:tcPr>
            <w:tcW w:w="1339" w:type="dxa"/>
            <w:tcBorders>
              <w:top w:val="single" w:color="auto" w:sz="4" w:space="0"/>
              <w:left w:val="single" w:color="auto" w:sz="4" w:space="0"/>
              <w:bottom w:val="single" w:color="auto" w:sz="4" w:space="0"/>
              <w:right w:val="single" w:color="auto" w:sz="4" w:space="0"/>
            </w:tcBorders>
            <w:noWrap w:val="0"/>
            <w:vAlign w:val="center"/>
          </w:tcPr>
          <w:p>
            <w:pPr>
              <w:tabs>
                <w:tab w:val="left" w:pos="210"/>
              </w:tabs>
              <w:adjustRightInd w:val="0"/>
              <w:snapToGrid w:val="0"/>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评审因素</w:t>
            </w:r>
          </w:p>
        </w:tc>
        <w:tc>
          <w:tcPr>
            <w:tcW w:w="5294" w:type="dxa"/>
            <w:tcBorders>
              <w:top w:val="single" w:color="auto" w:sz="4" w:space="0"/>
              <w:left w:val="single" w:color="auto" w:sz="4" w:space="0"/>
              <w:bottom w:val="single" w:color="auto" w:sz="4" w:space="0"/>
              <w:right w:val="single" w:color="auto" w:sz="4" w:space="0"/>
            </w:tcBorders>
            <w:noWrap w:val="0"/>
            <w:vAlign w:val="center"/>
          </w:tcPr>
          <w:p>
            <w:pPr>
              <w:tabs>
                <w:tab w:val="left" w:pos="210"/>
              </w:tabs>
              <w:adjustRightInd w:val="0"/>
              <w:snapToGrid w:val="0"/>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评审标准</w:t>
            </w:r>
          </w:p>
        </w:tc>
        <w:tc>
          <w:tcPr>
            <w:tcW w:w="1141" w:type="dxa"/>
            <w:tcBorders>
              <w:top w:val="single" w:color="auto" w:sz="4" w:space="0"/>
              <w:left w:val="single" w:color="auto" w:sz="4" w:space="0"/>
              <w:bottom w:val="single" w:color="auto" w:sz="4" w:space="0"/>
              <w:right w:val="single" w:color="auto" w:sz="4" w:space="0"/>
            </w:tcBorders>
            <w:noWrap w:val="0"/>
            <w:vAlign w:val="center"/>
          </w:tcPr>
          <w:p>
            <w:pPr>
              <w:tabs>
                <w:tab w:val="left" w:pos="210"/>
              </w:tabs>
              <w:adjustRightInd w:val="0"/>
              <w:snapToGrid w:val="0"/>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审查情况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9" w:hRule="atLeast"/>
          <w:jc w:val="center"/>
        </w:trPr>
        <w:tc>
          <w:tcPr>
            <w:tcW w:w="704" w:type="dxa"/>
            <w:tcBorders>
              <w:top w:val="single" w:color="auto" w:sz="4" w:space="0"/>
              <w:left w:val="single" w:color="auto" w:sz="4" w:space="0"/>
              <w:bottom w:val="single" w:color="auto" w:sz="4" w:space="0"/>
              <w:right w:val="single" w:color="auto" w:sz="4" w:space="0"/>
            </w:tcBorders>
            <w:noWrap w:val="0"/>
            <w:vAlign w:val="center"/>
          </w:tcPr>
          <w:p>
            <w:pPr>
              <w:tabs>
                <w:tab w:val="left" w:pos="210"/>
              </w:tabs>
              <w:adjustRightInd w:val="0"/>
              <w:snapToGrid w:val="0"/>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1</w:t>
            </w:r>
          </w:p>
        </w:tc>
        <w:tc>
          <w:tcPr>
            <w:tcW w:w="1339" w:type="dxa"/>
            <w:tcBorders>
              <w:top w:val="single" w:color="auto" w:sz="4" w:space="0"/>
              <w:left w:val="single" w:color="auto" w:sz="4" w:space="0"/>
              <w:bottom w:val="single" w:color="auto" w:sz="4" w:space="0"/>
              <w:right w:val="single" w:color="auto" w:sz="4" w:space="0"/>
            </w:tcBorders>
            <w:noWrap w:val="0"/>
            <w:vAlign w:val="center"/>
          </w:tcPr>
          <w:p>
            <w:pPr>
              <w:tabs>
                <w:tab w:val="left" w:pos="210"/>
              </w:tabs>
              <w:adjustRightInd w:val="0"/>
              <w:snapToGrid w:val="0"/>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遴选</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申请人资质条件</w:t>
            </w:r>
          </w:p>
        </w:tc>
        <w:tc>
          <w:tcPr>
            <w:tcW w:w="5294" w:type="dxa"/>
            <w:tcBorders>
              <w:top w:val="single" w:color="auto" w:sz="4" w:space="0"/>
              <w:left w:val="single" w:color="auto" w:sz="4" w:space="0"/>
              <w:bottom w:val="single" w:color="auto" w:sz="4" w:space="0"/>
              <w:right w:val="single" w:color="auto" w:sz="4" w:space="0"/>
            </w:tcBorders>
            <w:noWrap w:val="0"/>
            <w:vAlign w:val="center"/>
          </w:tcPr>
          <w:p>
            <w:pPr>
              <w:tabs>
                <w:tab w:val="left" w:pos="7665"/>
              </w:tabs>
              <w:spacing w:line="280" w:lineRule="exact"/>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1.</w:t>
            </w: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在中华人民共和国境内注册，具备民事责任能力的法人和个体</w:t>
            </w:r>
            <w:r>
              <w:rPr>
                <w:rFonts w:hint="eastAsia" w:asciiTheme="minorEastAsia" w:hAnsi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（提供营业执照）</w:t>
            </w:r>
          </w:p>
          <w:p>
            <w:pPr>
              <w:tabs>
                <w:tab w:val="left" w:pos="7665"/>
              </w:tabs>
              <w:spacing w:line="280" w:lineRule="exact"/>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2.具有良好的商业信誉；</w:t>
            </w:r>
          </w:p>
          <w:p>
            <w:pPr>
              <w:tabs>
                <w:tab w:val="left" w:pos="7665"/>
              </w:tabs>
              <w:spacing w:line="280" w:lineRule="exact"/>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3.具有履行合同所必须的设备和专业技术能力；</w:t>
            </w:r>
          </w:p>
          <w:p>
            <w:pPr>
              <w:tabs>
                <w:tab w:val="left" w:pos="7665"/>
              </w:tabs>
              <w:spacing w:line="280" w:lineRule="exact"/>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.参加本次招标活动前三年内，在经营活动中没有重大违法违规记录；</w:t>
            </w:r>
          </w:p>
          <w:p>
            <w:pPr>
              <w:tabs>
                <w:tab w:val="left" w:pos="7665"/>
              </w:tabs>
              <w:spacing w:line="280" w:lineRule="exact"/>
              <w:jc w:val="left"/>
              <w:rPr>
                <w:rFonts w:hint="default" w:asciiTheme="minorEastAsia" w:hAnsiTheme="minorEastAsia" w:eastAsiaTheme="minorEastAsia" w:cstheme="minorEastAsia"/>
                <w:color w:val="000000" w:themeColor="text1"/>
                <w:szCs w:val="21"/>
                <w:highlight w:val="none"/>
                <w:lang w:val="en-US"/>
                <w14:textFill>
                  <w14:solidFill>
                    <w14:schemeClr w14:val="tx1"/>
                  </w14:solidFill>
                </w14:textFill>
              </w:rPr>
            </w:pPr>
            <w:r>
              <w:rPr>
                <w:rFonts w:hint="eastAsia" w:asciiTheme="minorEastAsia" w:hAnsiTheme="minorEastAsia" w:cstheme="minorEastAsia"/>
                <w:color w:val="000000" w:themeColor="text1"/>
                <w:szCs w:val="21"/>
                <w:highlight w:val="non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w:t>
            </w:r>
            <w:r>
              <w:rPr>
                <w:rFonts w:hint="eastAsia" w:asciiTheme="minorEastAsia" w:hAnsiTheme="minorEastAsia" w:eastAsia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法律、行政法规规定的其他条件（餐饮许可证）</w:t>
            </w:r>
            <w:r>
              <w:rPr>
                <w:rFonts w:hint="eastAsia" w:asciiTheme="minorEastAsia" w:hAnsiTheme="minorEastAsia" w:cstheme="minorEastAsia"/>
                <w:b w:val="0"/>
                <w:bCs w:val="0"/>
                <w:i w:val="0"/>
                <w:iCs w:val="0"/>
                <w:caps w:val="0"/>
                <w:color w:val="000000" w:themeColor="text1"/>
                <w:spacing w:val="0"/>
                <w:kern w:val="0"/>
                <w:sz w:val="21"/>
                <w:szCs w:val="21"/>
                <w:highlight w:val="none"/>
                <w:lang w:val="en-US" w:eastAsia="zh-CN" w:bidi="ar"/>
                <w14:textFill>
                  <w14:solidFill>
                    <w14:schemeClr w14:val="tx1"/>
                  </w14:solidFill>
                </w14:textFill>
              </w:rPr>
              <w:t>。</w:t>
            </w:r>
          </w:p>
          <w:p>
            <w:pPr>
              <w:tabs>
                <w:tab w:val="left" w:pos="7665"/>
              </w:tabs>
              <w:spacing w:line="280" w:lineRule="exact"/>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cstheme="minorEastAsia"/>
                <w:color w:val="000000" w:themeColor="text1"/>
                <w:szCs w:val="21"/>
                <w:highlight w:val="non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.本项目不接受联合体投标。</w:t>
            </w:r>
          </w:p>
        </w:tc>
        <w:tc>
          <w:tcPr>
            <w:tcW w:w="1141" w:type="dxa"/>
            <w:tcBorders>
              <w:top w:val="single" w:color="auto" w:sz="4" w:space="0"/>
              <w:left w:val="single" w:color="auto" w:sz="4" w:space="0"/>
              <w:bottom w:val="single" w:color="auto" w:sz="4" w:space="0"/>
              <w:right w:val="single" w:color="auto" w:sz="4" w:space="0"/>
            </w:tcBorders>
            <w:noWrap w:val="0"/>
            <w:vAlign w:val="center"/>
          </w:tcPr>
          <w:p>
            <w:pPr>
              <w:tabs>
                <w:tab w:val="left" w:pos="210"/>
              </w:tabs>
              <w:adjustRightInd w:val="0"/>
              <w:snapToGrid w:val="0"/>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704" w:type="dxa"/>
            <w:tcBorders>
              <w:top w:val="single" w:color="auto" w:sz="4" w:space="0"/>
              <w:left w:val="single" w:color="auto" w:sz="4" w:space="0"/>
              <w:bottom w:val="single" w:color="auto" w:sz="4" w:space="0"/>
              <w:right w:val="single" w:color="auto" w:sz="4" w:space="0"/>
            </w:tcBorders>
            <w:noWrap w:val="0"/>
            <w:vAlign w:val="center"/>
          </w:tcPr>
          <w:p>
            <w:pPr>
              <w:tabs>
                <w:tab w:val="left" w:pos="210"/>
              </w:tabs>
              <w:adjustRightInd w:val="0"/>
              <w:snapToGrid w:val="0"/>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2</w:t>
            </w:r>
          </w:p>
        </w:tc>
        <w:tc>
          <w:tcPr>
            <w:tcW w:w="1339" w:type="dxa"/>
            <w:tcBorders>
              <w:top w:val="single" w:color="auto" w:sz="4" w:space="0"/>
              <w:left w:val="single" w:color="auto" w:sz="4" w:space="0"/>
              <w:bottom w:val="single" w:color="auto" w:sz="4" w:space="0"/>
              <w:right w:val="single" w:color="auto" w:sz="4" w:space="0"/>
            </w:tcBorders>
            <w:noWrap w:val="0"/>
            <w:vAlign w:val="center"/>
          </w:tcPr>
          <w:p>
            <w:pPr>
              <w:tabs>
                <w:tab w:val="left" w:pos="210"/>
              </w:tabs>
              <w:adjustRightInd w:val="0"/>
              <w:snapToGrid w:val="0"/>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身份证明或授权委托</w:t>
            </w:r>
          </w:p>
        </w:tc>
        <w:tc>
          <w:tcPr>
            <w:tcW w:w="5294" w:type="dxa"/>
            <w:tcBorders>
              <w:top w:val="single" w:color="auto" w:sz="4" w:space="0"/>
              <w:left w:val="single" w:color="auto" w:sz="4" w:space="0"/>
              <w:bottom w:val="single" w:color="auto" w:sz="4" w:space="0"/>
              <w:right w:val="single" w:color="auto" w:sz="4" w:space="0"/>
            </w:tcBorders>
            <w:noWrap w:val="0"/>
            <w:vAlign w:val="center"/>
          </w:tcPr>
          <w:p>
            <w:pPr>
              <w:pStyle w:val="26"/>
              <w:adjustRightInd w:val="0"/>
              <w:snapToGrid w:val="0"/>
              <w:rPr>
                <w:rFonts w:hint="eastAsia" w:asciiTheme="minorEastAsia" w:hAnsiTheme="minorEastAsia" w:eastAsiaTheme="minorEastAsia" w:cstheme="minorEastAsia"/>
                <w:color w:val="000000" w:themeColor="text1"/>
                <w:kern w:val="2"/>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提供法定代表人</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/负责人</w:t>
            </w:r>
            <w:r>
              <w:rPr>
                <w:rFonts w:hint="eastAsia" w:asciiTheme="minorEastAsia" w:hAnsiTheme="minorEastAsia" w:eastAsiaTheme="minorEastAsia" w:cstheme="minorEastAsia"/>
                <w:color w:val="000000" w:themeColor="text1"/>
                <w:highlight w:val="none"/>
                <w14:textFill>
                  <w14:solidFill>
                    <w14:schemeClr w14:val="tx1"/>
                  </w14:solidFill>
                </w14:textFill>
              </w:rPr>
              <w:t>证明书或授权书</w:t>
            </w:r>
            <w:r>
              <w:rPr>
                <w:rFonts w:hint="eastAsia" w:asciiTheme="minorEastAsia" w:hAnsiTheme="minorEastAsia" w:eastAsiaTheme="minorEastAsia" w:cstheme="minorEastAsia"/>
                <w:snapToGrid w:val="0"/>
                <w:color w:val="000000" w:themeColor="text1"/>
                <w:kern w:val="2"/>
                <w:highlight w:val="none"/>
                <w14:textFill>
                  <w14:solidFill>
                    <w14:schemeClr w14:val="tx1"/>
                  </w14:solidFill>
                </w14:textFill>
              </w:rPr>
              <w:t>；（须提供</w:t>
            </w:r>
            <w:r>
              <w:rPr>
                <w:rFonts w:hint="eastAsia" w:asciiTheme="minorEastAsia" w:hAnsiTheme="minorEastAsia" w:eastAsiaTheme="minorEastAsia" w:cstheme="minorEastAsia"/>
                <w:color w:val="000000" w:themeColor="text1"/>
                <w:highlight w:val="none"/>
                <w14:textFill>
                  <w14:solidFill>
                    <w14:schemeClr w14:val="tx1"/>
                  </w14:solidFill>
                </w14:textFill>
              </w:rPr>
              <w:t>法定代表人</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/负责人</w:t>
            </w:r>
            <w:r>
              <w:rPr>
                <w:rFonts w:hint="eastAsia" w:asciiTheme="minorEastAsia" w:hAnsiTheme="minorEastAsia" w:eastAsiaTheme="minorEastAsia" w:cstheme="minorEastAsia"/>
                <w:snapToGrid w:val="0"/>
                <w:color w:val="000000" w:themeColor="text1"/>
                <w:highlight w:val="none"/>
                <w14:textFill>
                  <w14:solidFill>
                    <w14:schemeClr w14:val="tx1"/>
                  </w14:solidFill>
                </w14:textFill>
              </w:rPr>
              <w:t>及被授权人</w:t>
            </w:r>
            <w:r>
              <w:rPr>
                <w:rFonts w:hint="eastAsia" w:asciiTheme="minorEastAsia" w:hAnsiTheme="minorEastAsia" w:eastAsiaTheme="minorEastAsia" w:cstheme="minorEastAsia"/>
                <w:snapToGrid w:val="0"/>
                <w:color w:val="000000" w:themeColor="text1"/>
                <w:kern w:val="2"/>
                <w:highlight w:val="none"/>
                <w14:textFill>
                  <w14:solidFill>
                    <w14:schemeClr w14:val="tx1"/>
                  </w14:solidFill>
                </w14:textFill>
              </w:rPr>
              <w:t>身份证复印件，授权委托书需</w:t>
            </w:r>
            <w:r>
              <w:rPr>
                <w:rFonts w:hint="eastAsia" w:asciiTheme="minorEastAsia" w:hAnsiTheme="minorEastAsia" w:eastAsiaTheme="minorEastAsia" w:cstheme="minorEastAsia"/>
                <w:snapToGrid w:val="0"/>
                <w:color w:val="000000" w:themeColor="text1"/>
                <w:kern w:val="2"/>
                <w:highlight w:val="none"/>
                <w:lang w:eastAsia="zh-CN"/>
                <w14:textFill>
                  <w14:solidFill>
                    <w14:schemeClr w14:val="tx1"/>
                  </w14:solidFill>
                </w14:textFill>
              </w:rPr>
              <w:t>盖鲜章或法人(经营者)签字并加盖手印</w:t>
            </w:r>
            <w:r>
              <w:rPr>
                <w:rFonts w:hint="eastAsia" w:asciiTheme="minorEastAsia" w:hAnsiTheme="minorEastAsia" w:eastAsiaTheme="minorEastAsia" w:cstheme="minorEastAsia"/>
                <w:color w:val="000000" w:themeColor="text1"/>
                <w:kern w:val="2"/>
                <w:highlight w:val="none"/>
                <w14:textFill>
                  <w14:solidFill>
                    <w14:schemeClr w14:val="tx1"/>
                  </w14:solidFill>
                </w14:textFill>
              </w:rPr>
              <w:t>）</w:t>
            </w:r>
          </w:p>
        </w:tc>
        <w:tc>
          <w:tcPr>
            <w:tcW w:w="1141" w:type="dxa"/>
            <w:tcBorders>
              <w:top w:val="single" w:color="auto" w:sz="4" w:space="0"/>
              <w:left w:val="single" w:color="auto" w:sz="4" w:space="0"/>
              <w:bottom w:val="single" w:color="auto" w:sz="4" w:space="0"/>
              <w:right w:val="single" w:color="auto" w:sz="4" w:space="0"/>
            </w:tcBorders>
            <w:noWrap w:val="0"/>
            <w:vAlign w:val="center"/>
          </w:tcPr>
          <w:p>
            <w:pPr>
              <w:tabs>
                <w:tab w:val="left" w:pos="210"/>
              </w:tabs>
              <w:adjustRightInd w:val="0"/>
              <w:snapToGrid w:val="0"/>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704" w:type="dxa"/>
            <w:tcBorders>
              <w:top w:val="single" w:color="auto" w:sz="4" w:space="0"/>
              <w:left w:val="single" w:color="auto" w:sz="4" w:space="0"/>
              <w:bottom w:val="single" w:color="auto" w:sz="4" w:space="0"/>
              <w:right w:val="single" w:color="auto" w:sz="4" w:space="0"/>
            </w:tcBorders>
            <w:noWrap w:val="0"/>
            <w:vAlign w:val="center"/>
          </w:tcPr>
          <w:p>
            <w:pPr>
              <w:tabs>
                <w:tab w:val="left" w:pos="210"/>
              </w:tabs>
              <w:adjustRightInd w:val="0"/>
              <w:snapToGrid w:val="0"/>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3</w:t>
            </w:r>
          </w:p>
        </w:tc>
        <w:tc>
          <w:tcPr>
            <w:tcW w:w="1339" w:type="dxa"/>
            <w:tcBorders>
              <w:top w:val="single" w:color="auto" w:sz="4" w:space="0"/>
              <w:left w:val="single" w:color="auto" w:sz="4" w:space="0"/>
              <w:bottom w:val="single" w:color="auto" w:sz="4" w:space="0"/>
              <w:right w:val="single" w:color="auto" w:sz="4" w:space="0"/>
            </w:tcBorders>
            <w:noWrap w:val="0"/>
            <w:vAlign w:val="center"/>
          </w:tcPr>
          <w:p>
            <w:pPr>
              <w:tabs>
                <w:tab w:val="left" w:pos="210"/>
              </w:tabs>
              <w:adjustRightInd w:val="0"/>
              <w:snapToGrid w:val="0"/>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签字、盖章要求</w:t>
            </w:r>
          </w:p>
        </w:tc>
        <w:tc>
          <w:tcPr>
            <w:tcW w:w="5294" w:type="dxa"/>
            <w:tcBorders>
              <w:top w:val="single" w:color="auto" w:sz="4" w:space="0"/>
              <w:left w:val="single" w:color="auto" w:sz="4" w:space="0"/>
              <w:bottom w:val="single" w:color="auto" w:sz="4" w:space="0"/>
              <w:right w:val="single" w:color="auto" w:sz="4" w:space="0"/>
            </w:tcBorders>
            <w:noWrap w:val="0"/>
            <w:vAlign w:val="center"/>
          </w:tcPr>
          <w:p>
            <w:pPr>
              <w:pStyle w:val="26"/>
              <w:adjustRightInd w:val="0"/>
              <w:snapToGrid w:val="0"/>
              <w:rPr>
                <w:rFonts w:hint="eastAsia" w:asciiTheme="minorEastAsia" w:hAnsiTheme="minorEastAsia" w:eastAsiaTheme="minorEastAsia" w:cstheme="minorEastAsia"/>
                <w:color w:val="000000" w:themeColor="text1"/>
                <w:kern w:val="2"/>
                <w:highlight w:val="none"/>
                <w14:textFill>
                  <w14:solidFill>
                    <w14:schemeClr w14:val="tx1"/>
                  </w14:solidFill>
                </w14:textFill>
              </w:rPr>
            </w:pPr>
            <w:r>
              <w:rPr>
                <w:rFonts w:hint="eastAsia" w:asciiTheme="minorEastAsia" w:hAnsiTheme="minorEastAsia" w:eastAsiaTheme="minorEastAsia" w:cstheme="minorEastAsia"/>
                <w:color w:val="000000" w:themeColor="text1"/>
                <w:kern w:val="2"/>
                <w:highlight w:val="none"/>
                <w14:textFill>
                  <w14:solidFill>
                    <w14:schemeClr w14:val="tx1"/>
                  </w14:solidFill>
                </w14:textFill>
              </w:rPr>
              <w:t>要求签字盖章的地方需</w:t>
            </w:r>
            <w:r>
              <w:rPr>
                <w:rFonts w:hint="eastAsia" w:asciiTheme="minorEastAsia" w:hAnsiTheme="minorEastAsia" w:eastAsiaTheme="minorEastAsia" w:cstheme="minorEastAsia"/>
                <w:color w:val="000000" w:themeColor="text1"/>
                <w:kern w:val="2"/>
                <w:highlight w:val="none"/>
                <w:lang w:eastAsia="zh-CN"/>
                <w14:textFill>
                  <w14:solidFill>
                    <w14:schemeClr w14:val="tx1"/>
                  </w14:solidFill>
                </w14:textFill>
              </w:rPr>
              <w:t>盖鲜章或法人(经营者)签字并加盖手印或法人(经营者)签字并加盖手印</w:t>
            </w:r>
            <w:r>
              <w:rPr>
                <w:rFonts w:hint="eastAsia" w:asciiTheme="minorEastAsia" w:hAnsiTheme="minorEastAsia" w:eastAsiaTheme="minorEastAsia" w:cstheme="minorEastAsia"/>
                <w:color w:val="000000" w:themeColor="text1"/>
                <w:kern w:val="2"/>
                <w:highlight w:val="none"/>
                <w14:textFill>
                  <w14:solidFill>
                    <w14:schemeClr w14:val="tx1"/>
                  </w14:solidFill>
                </w14:textFill>
              </w:rPr>
              <w:t>、签字。</w:t>
            </w:r>
          </w:p>
        </w:tc>
        <w:tc>
          <w:tcPr>
            <w:tcW w:w="1141" w:type="dxa"/>
            <w:tcBorders>
              <w:top w:val="single" w:color="auto" w:sz="4" w:space="0"/>
              <w:left w:val="single" w:color="auto" w:sz="4" w:space="0"/>
              <w:bottom w:val="single" w:color="auto" w:sz="4" w:space="0"/>
              <w:right w:val="single" w:color="auto" w:sz="4" w:space="0"/>
            </w:tcBorders>
            <w:noWrap w:val="0"/>
            <w:vAlign w:val="center"/>
          </w:tcPr>
          <w:p>
            <w:pPr>
              <w:tabs>
                <w:tab w:val="left" w:pos="210"/>
              </w:tabs>
              <w:adjustRightInd w:val="0"/>
              <w:snapToGrid w:val="0"/>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704" w:type="dxa"/>
            <w:tcBorders>
              <w:top w:val="single" w:color="auto" w:sz="4" w:space="0"/>
              <w:left w:val="single" w:color="auto" w:sz="4" w:space="0"/>
              <w:bottom w:val="single" w:color="auto" w:sz="4" w:space="0"/>
              <w:right w:val="single" w:color="auto" w:sz="4" w:space="0"/>
            </w:tcBorders>
            <w:noWrap w:val="0"/>
            <w:vAlign w:val="center"/>
          </w:tcPr>
          <w:p>
            <w:pPr>
              <w:tabs>
                <w:tab w:val="left" w:pos="210"/>
              </w:tabs>
              <w:adjustRightInd w:val="0"/>
              <w:snapToGrid w:val="0"/>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4</w:t>
            </w:r>
          </w:p>
        </w:tc>
        <w:tc>
          <w:tcPr>
            <w:tcW w:w="1339" w:type="dxa"/>
            <w:tcBorders>
              <w:top w:val="single" w:color="auto" w:sz="4" w:space="0"/>
              <w:left w:val="single" w:color="auto" w:sz="4" w:space="0"/>
              <w:bottom w:val="single" w:color="auto" w:sz="4" w:space="0"/>
              <w:right w:val="single" w:color="auto" w:sz="4" w:space="0"/>
            </w:tcBorders>
            <w:noWrap w:val="0"/>
            <w:vAlign w:val="center"/>
          </w:tcPr>
          <w:p>
            <w:pPr>
              <w:tabs>
                <w:tab w:val="left" w:pos="210"/>
              </w:tabs>
              <w:adjustRightInd w:val="0"/>
              <w:snapToGrid w:val="0"/>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采购范围</w:t>
            </w:r>
          </w:p>
        </w:tc>
        <w:tc>
          <w:tcPr>
            <w:tcW w:w="5294" w:type="dxa"/>
            <w:tcBorders>
              <w:top w:val="single" w:color="auto" w:sz="4" w:space="0"/>
              <w:left w:val="single" w:color="auto" w:sz="4" w:space="0"/>
              <w:bottom w:val="single" w:color="auto" w:sz="4" w:space="0"/>
              <w:right w:val="single" w:color="auto" w:sz="4" w:space="0"/>
            </w:tcBorders>
            <w:noWrap w:val="0"/>
            <w:vAlign w:val="center"/>
          </w:tcPr>
          <w:p>
            <w:pPr>
              <w:pStyle w:val="26"/>
              <w:adjustRightInd w:val="0"/>
              <w:snapToGrid w:val="0"/>
              <w:rPr>
                <w:rFonts w:hint="eastAsia" w:asciiTheme="minorEastAsia" w:hAnsiTheme="minorEastAsia" w:eastAsiaTheme="minorEastAsia" w:cstheme="minorEastAsia"/>
                <w:color w:val="000000" w:themeColor="text1"/>
                <w:kern w:val="2"/>
                <w:highlight w:val="none"/>
                <w14:textFill>
                  <w14:solidFill>
                    <w14:schemeClr w14:val="tx1"/>
                  </w14:solidFill>
                </w14:textFill>
              </w:rPr>
            </w:pPr>
            <w:r>
              <w:rPr>
                <w:rFonts w:hint="eastAsia" w:asciiTheme="minorEastAsia" w:hAnsiTheme="minorEastAsia" w:eastAsiaTheme="minorEastAsia" w:cstheme="minorEastAsia"/>
                <w:color w:val="000000" w:themeColor="text1"/>
                <w:kern w:val="2"/>
                <w:highlight w:val="none"/>
                <w14:textFill>
                  <w14:solidFill>
                    <w14:schemeClr w14:val="tx1"/>
                  </w14:solidFill>
                </w14:textFill>
              </w:rPr>
              <w:t>采购范围与</w:t>
            </w:r>
            <w:r>
              <w:rPr>
                <w:rFonts w:hint="eastAsia" w:asciiTheme="minorEastAsia" w:hAnsiTheme="minorEastAsia" w:eastAsiaTheme="minorEastAsia" w:cstheme="minorEastAsia"/>
                <w:color w:val="000000" w:themeColor="text1"/>
                <w:kern w:val="2"/>
                <w:highlight w:val="none"/>
                <w:lang w:eastAsia="zh-CN"/>
                <w14:textFill>
                  <w14:solidFill>
                    <w14:schemeClr w14:val="tx1"/>
                  </w14:solidFill>
                </w14:textFill>
              </w:rPr>
              <w:t>遴选</w:t>
            </w:r>
            <w:r>
              <w:rPr>
                <w:rFonts w:hint="eastAsia" w:asciiTheme="minorEastAsia" w:hAnsiTheme="minorEastAsia" w:eastAsiaTheme="minorEastAsia" w:cstheme="minorEastAsia"/>
                <w:color w:val="000000" w:themeColor="text1"/>
                <w:kern w:val="2"/>
                <w:highlight w:val="none"/>
                <w14:textFill>
                  <w14:solidFill>
                    <w14:schemeClr w14:val="tx1"/>
                  </w14:solidFill>
                </w14:textFill>
              </w:rPr>
              <w:t>文件要求不存在实质性差异。</w:t>
            </w:r>
          </w:p>
        </w:tc>
        <w:tc>
          <w:tcPr>
            <w:tcW w:w="1141" w:type="dxa"/>
            <w:tcBorders>
              <w:top w:val="single" w:color="auto" w:sz="4" w:space="0"/>
              <w:left w:val="single" w:color="auto" w:sz="4" w:space="0"/>
              <w:bottom w:val="single" w:color="auto" w:sz="4" w:space="0"/>
              <w:right w:val="single" w:color="auto" w:sz="4" w:space="0"/>
            </w:tcBorders>
            <w:noWrap w:val="0"/>
            <w:vAlign w:val="center"/>
          </w:tcPr>
          <w:p>
            <w:pPr>
              <w:tabs>
                <w:tab w:val="left" w:pos="210"/>
              </w:tabs>
              <w:adjustRightInd w:val="0"/>
              <w:snapToGrid w:val="0"/>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704" w:type="dxa"/>
            <w:tcBorders>
              <w:top w:val="single" w:color="auto" w:sz="4" w:space="0"/>
              <w:left w:val="single" w:color="auto" w:sz="4" w:space="0"/>
              <w:bottom w:val="single" w:color="auto" w:sz="4" w:space="0"/>
              <w:right w:val="single" w:color="auto" w:sz="4" w:space="0"/>
            </w:tcBorders>
            <w:noWrap w:val="0"/>
            <w:vAlign w:val="center"/>
          </w:tcPr>
          <w:p>
            <w:pPr>
              <w:tabs>
                <w:tab w:val="left" w:pos="210"/>
              </w:tabs>
              <w:adjustRightInd w:val="0"/>
              <w:snapToGrid w:val="0"/>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5</w:t>
            </w:r>
          </w:p>
        </w:tc>
        <w:tc>
          <w:tcPr>
            <w:tcW w:w="1339" w:type="dxa"/>
            <w:tcBorders>
              <w:top w:val="single" w:color="auto" w:sz="4" w:space="0"/>
              <w:left w:val="single" w:color="auto" w:sz="4" w:space="0"/>
              <w:bottom w:val="single" w:color="auto" w:sz="4" w:space="0"/>
              <w:right w:val="single" w:color="auto" w:sz="4" w:space="0"/>
            </w:tcBorders>
            <w:noWrap w:val="0"/>
            <w:vAlign w:val="center"/>
          </w:tcPr>
          <w:p>
            <w:pPr>
              <w:tabs>
                <w:tab w:val="left" w:pos="210"/>
              </w:tabs>
              <w:adjustRightInd w:val="0"/>
              <w:snapToGrid w:val="0"/>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其他内容</w:t>
            </w:r>
          </w:p>
        </w:tc>
        <w:tc>
          <w:tcPr>
            <w:tcW w:w="5294" w:type="dxa"/>
            <w:tcBorders>
              <w:top w:val="single" w:color="auto" w:sz="4" w:space="0"/>
              <w:left w:val="single" w:color="auto" w:sz="4" w:space="0"/>
              <w:bottom w:val="single" w:color="auto" w:sz="4" w:space="0"/>
              <w:right w:val="single" w:color="auto" w:sz="4" w:space="0"/>
            </w:tcBorders>
            <w:noWrap w:val="0"/>
            <w:vAlign w:val="center"/>
          </w:tcPr>
          <w:p>
            <w:pPr>
              <w:pStyle w:val="26"/>
              <w:adjustRightInd w:val="0"/>
              <w:snapToGrid w:val="0"/>
              <w:rPr>
                <w:rFonts w:hint="eastAsia" w:asciiTheme="minorEastAsia" w:hAnsiTheme="minorEastAsia" w:eastAsiaTheme="minorEastAsia" w:cstheme="minorEastAsia"/>
                <w:color w:val="000000" w:themeColor="text1"/>
                <w:kern w:val="2"/>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是否符合</w:t>
            </w:r>
            <w:r>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t>遴选</w:t>
            </w:r>
            <w:r>
              <w:rPr>
                <w:rFonts w:hint="eastAsia" w:asciiTheme="minorEastAsia" w:hAnsiTheme="minorEastAsia" w:eastAsiaTheme="minorEastAsia" w:cstheme="minorEastAsia"/>
                <w:color w:val="000000" w:themeColor="text1"/>
                <w:highlight w:val="none"/>
                <w14:textFill>
                  <w14:solidFill>
                    <w14:schemeClr w14:val="tx1"/>
                  </w14:solidFill>
                </w14:textFill>
              </w:rPr>
              <w:t>文件要求的其它实质性要求，</w:t>
            </w:r>
            <w:r>
              <w:rPr>
                <w:rFonts w:hint="eastAsia" w:asciiTheme="minorEastAsia" w:hAnsiTheme="minorEastAsia" w:eastAsiaTheme="minorEastAsia" w:cstheme="minorEastAsia"/>
                <w:color w:val="000000" w:themeColor="text1"/>
                <w:kern w:val="2"/>
                <w:highlight w:val="none"/>
                <w14:textFill>
                  <w14:solidFill>
                    <w14:schemeClr w14:val="tx1"/>
                  </w14:solidFill>
                </w14:textFill>
              </w:rPr>
              <w:t>且不得附有</w:t>
            </w:r>
            <w:r>
              <w:rPr>
                <w:rFonts w:hint="eastAsia" w:asciiTheme="minorEastAsia" w:hAnsiTheme="minorEastAsia" w:eastAsiaTheme="minorEastAsia" w:cstheme="minorEastAsia"/>
                <w:color w:val="000000" w:themeColor="text1"/>
                <w:kern w:val="2"/>
                <w:highlight w:val="none"/>
                <w:lang w:eastAsia="zh-CN"/>
                <w14:textFill>
                  <w14:solidFill>
                    <w14:schemeClr w14:val="tx1"/>
                  </w14:solidFill>
                </w14:textFill>
              </w:rPr>
              <w:t>遴选</w:t>
            </w:r>
            <w:r>
              <w:rPr>
                <w:rFonts w:hint="eastAsia" w:asciiTheme="minorEastAsia" w:hAnsiTheme="minorEastAsia" w:eastAsiaTheme="minorEastAsia" w:cstheme="minorEastAsia"/>
                <w:color w:val="000000" w:themeColor="text1"/>
                <w:kern w:val="2"/>
                <w:highlight w:val="none"/>
                <w14:textFill>
                  <w14:solidFill>
                    <w14:schemeClr w14:val="tx1"/>
                  </w14:solidFill>
                </w14:textFill>
              </w:rPr>
              <w:t>方不能接受的条件。</w:t>
            </w:r>
          </w:p>
        </w:tc>
        <w:tc>
          <w:tcPr>
            <w:tcW w:w="1141" w:type="dxa"/>
            <w:tcBorders>
              <w:top w:val="single" w:color="auto" w:sz="4" w:space="0"/>
              <w:left w:val="single" w:color="auto" w:sz="4" w:space="0"/>
              <w:bottom w:val="single" w:color="auto" w:sz="4" w:space="0"/>
              <w:right w:val="single" w:color="auto" w:sz="4" w:space="0"/>
            </w:tcBorders>
            <w:noWrap w:val="0"/>
            <w:vAlign w:val="center"/>
          </w:tcPr>
          <w:p>
            <w:pPr>
              <w:tabs>
                <w:tab w:val="left" w:pos="210"/>
              </w:tabs>
              <w:adjustRightInd w:val="0"/>
              <w:snapToGrid w:val="0"/>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8478" w:type="dxa"/>
            <w:gridSpan w:val="4"/>
            <w:tcBorders>
              <w:top w:val="single" w:color="auto" w:sz="4" w:space="0"/>
              <w:left w:val="single" w:color="auto" w:sz="4" w:space="0"/>
              <w:bottom w:val="single" w:color="auto" w:sz="4" w:space="0"/>
              <w:right w:val="single" w:color="auto" w:sz="4" w:space="0"/>
            </w:tcBorders>
            <w:noWrap w:val="0"/>
            <w:vAlign w:val="center"/>
          </w:tcPr>
          <w:p>
            <w:pPr>
              <w:pStyle w:val="26"/>
              <w:adjustRightInd w:val="0"/>
              <w:snapToGrid w:val="0"/>
              <w:rPr>
                <w:rFonts w:hint="eastAsia" w:asciiTheme="minorEastAsia" w:hAnsiTheme="minorEastAsia" w:eastAsiaTheme="minorEastAsia" w:cstheme="minorEastAsia"/>
                <w:color w:val="000000" w:themeColor="text1"/>
                <w:kern w:val="2"/>
                <w:highlight w:val="none"/>
                <w14:textFill>
                  <w14:solidFill>
                    <w14:schemeClr w14:val="tx1"/>
                  </w14:solidFill>
                </w14:textFill>
              </w:rPr>
            </w:pPr>
            <w:r>
              <w:rPr>
                <w:rFonts w:hint="eastAsia" w:asciiTheme="minorEastAsia" w:hAnsiTheme="minorEastAsia" w:eastAsiaTheme="minorEastAsia" w:cstheme="minorEastAsia"/>
                <w:color w:val="000000" w:themeColor="text1"/>
                <w:kern w:val="2"/>
                <w:highlight w:val="none"/>
                <w14:textFill>
                  <w14:solidFill>
                    <w14:schemeClr w14:val="tx1"/>
                  </w14:solidFill>
                </w14:textFill>
              </w:rPr>
              <w:t>以上评审有一条不通过，则视为初步评审不通过，不能进入下一步评审，</w:t>
            </w:r>
            <w:r>
              <w:rPr>
                <w:rFonts w:hint="eastAsia" w:asciiTheme="minorEastAsia" w:hAnsiTheme="minorEastAsia" w:eastAsiaTheme="minorEastAsia" w:cstheme="minorEastAsia"/>
                <w:color w:val="000000" w:themeColor="text1"/>
                <w:kern w:val="2"/>
                <w:highlight w:val="none"/>
                <w:lang w:eastAsia="zh-CN"/>
                <w14:textFill>
                  <w14:solidFill>
                    <w14:schemeClr w14:val="tx1"/>
                  </w14:solidFill>
                </w14:textFill>
              </w:rPr>
              <w:t>遴选</w:t>
            </w:r>
            <w:r>
              <w:rPr>
                <w:rFonts w:hint="eastAsia" w:asciiTheme="minorEastAsia" w:hAnsiTheme="minorEastAsia" w:eastAsiaTheme="minorEastAsia" w:cstheme="minorEastAsia"/>
                <w:color w:val="000000" w:themeColor="text1"/>
                <w:kern w:val="2"/>
                <w:highlight w:val="none"/>
                <w14:textFill>
                  <w14:solidFill>
                    <w14:schemeClr w14:val="tx1"/>
                  </w14:solidFill>
                </w14:textFill>
              </w:rPr>
              <w:t>申请文件作否决处理。</w:t>
            </w:r>
          </w:p>
        </w:tc>
      </w:tr>
    </w:tbl>
    <w:p>
      <w:pPr>
        <w:adjustRightInd w:val="0"/>
        <w:snapToGrid w:val="0"/>
        <w:ind w:left="991" w:leftChars="150" w:hanging="676" w:hangingChars="322"/>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注：（1）在表格“审查情况”中打“√”表示满足，“×”表示不满足；</w:t>
      </w:r>
    </w:p>
    <w:p>
      <w:pPr>
        <w:numPr>
          <w:ilvl w:val="0"/>
          <w:numId w:val="3"/>
        </w:numPr>
        <w:adjustRightInd w:val="0"/>
        <w:snapToGrid w:val="0"/>
        <w:ind w:firstLine="630" w:firstLineChars="300"/>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有任意一个“×”，表示审核“不通过”。</w:t>
      </w:r>
    </w:p>
    <w:p>
      <w:pPr>
        <w:pStyle w:val="2"/>
        <w:keepNext/>
        <w:keepLines/>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1.2 综合评分标准</w:t>
      </w:r>
    </w:p>
    <w:p>
      <w:pPr>
        <w:pStyle w:val="7"/>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表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instrText xml:space="preserve"> SEQ 表 \* ARABIC </w:instrTex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 xml:space="preserve"> 综合评分标准</w:t>
      </w:r>
    </w:p>
    <w:tbl>
      <w:tblPr>
        <w:tblStyle w:val="17"/>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645"/>
        <w:gridCol w:w="973"/>
        <w:gridCol w:w="635"/>
        <w:gridCol w:w="5236"/>
        <w:gridCol w:w="14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361" w:type="pct"/>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baseline"/>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1"/>
                <w:szCs w:val="21"/>
                <w:highlight w:val="none"/>
                <w:vertAlign w:val="baseline"/>
                <w14:textFill>
                  <w14:solidFill>
                    <w14:schemeClr w14:val="tx1"/>
                  </w14:solidFill>
                </w14:textFill>
              </w:rPr>
              <w:t>1</w:t>
            </w:r>
          </w:p>
        </w:tc>
        <w:tc>
          <w:tcPr>
            <w:tcW w:w="544" w:type="pct"/>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baseline"/>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1"/>
                <w:szCs w:val="21"/>
                <w:highlight w:val="none"/>
                <w:vertAlign w:val="baseline"/>
                <w14:textFill>
                  <w14:solidFill>
                    <w14:schemeClr w14:val="tx1"/>
                  </w14:solidFill>
                </w14:textFill>
              </w:rPr>
              <w:t>报价5</w:t>
            </w:r>
            <w:r>
              <w:rPr>
                <w:rFonts w:hint="eastAsia" w:asciiTheme="minorEastAsia" w:hAnsiTheme="minorEastAsia" w:cstheme="minorEastAsia"/>
                <w:i w:val="0"/>
                <w:iCs w:val="0"/>
                <w:caps w:val="0"/>
                <w:color w:val="000000" w:themeColor="text1"/>
                <w:spacing w:val="0"/>
                <w:sz w:val="21"/>
                <w:szCs w:val="21"/>
                <w:highlight w:val="none"/>
                <w:vertAlign w:val="baseline"/>
                <w:lang w:val="en-US" w:eastAsia="zh-CN"/>
                <w14:textFill>
                  <w14:solidFill>
                    <w14:schemeClr w14:val="tx1"/>
                  </w14:solidFill>
                </w14:textFill>
              </w:rPr>
              <w:t>0</w:t>
            </w:r>
            <w:r>
              <w:rPr>
                <w:rFonts w:hint="eastAsia" w:asciiTheme="minorEastAsia" w:hAnsiTheme="minorEastAsia" w:eastAsiaTheme="minorEastAsia" w:cstheme="minorEastAsia"/>
                <w:i w:val="0"/>
                <w:iCs w:val="0"/>
                <w:caps w:val="0"/>
                <w:color w:val="000000" w:themeColor="text1"/>
                <w:spacing w:val="0"/>
                <w:sz w:val="21"/>
                <w:szCs w:val="21"/>
                <w:highlight w:val="none"/>
                <w:vertAlign w:val="baseline"/>
                <w14:textFill>
                  <w14:solidFill>
                    <w14:schemeClr w14:val="tx1"/>
                  </w14:solidFill>
                </w14:textFill>
              </w:rPr>
              <w:t>%</w:t>
            </w:r>
          </w:p>
        </w:tc>
        <w:tc>
          <w:tcPr>
            <w:tcW w:w="355" w:type="pct"/>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baseline"/>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1"/>
                <w:szCs w:val="21"/>
                <w:highlight w:val="none"/>
                <w:vertAlign w:val="baseline"/>
                <w14:textFill>
                  <w14:solidFill>
                    <w14:schemeClr w14:val="tx1"/>
                  </w14:solidFill>
                </w14:textFill>
              </w:rPr>
              <w:t>5</w:t>
            </w:r>
            <w:r>
              <w:rPr>
                <w:rFonts w:hint="eastAsia" w:asciiTheme="minorEastAsia" w:hAnsiTheme="minorEastAsia" w:cstheme="minorEastAsia"/>
                <w:i w:val="0"/>
                <w:iCs w:val="0"/>
                <w:caps w:val="0"/>
                <w:color w:val="000000" w:themeColor="text1"/>
                <w:spacing w:val="0"/>
                <w:sz w:val="21"/>
                <w:szCs w:val="21"/>
                <w:highlight w:val="none"/>
                <w:vertAlign w:val="baseline"/>
                <w:lang w:val="en-US" w:eastAsia="zh-CN"/>
                <w14:textFill>
                  <w14:solidFill>
                    <w14:schemeClr w14:val="tx1"/>
                  </w14:solidFill>
                </w14:textFill>
              </w:rPr>
              <w:t>0</w:t>
            </w:r>
            <w:r>
              <w:rPr>
                <w:rFonts w:hint="eastAsia" w:asciiTheme="minorEastAsia" w:hAnsiTheme="minorEastAsia" w:eastAsiaTheme="minorEastAsia" w:cstheme="minorEastAsia"/>
                <w:i w:val="0"/>
                <w:iCs w:val="0"/>
                <w:caps w:val="0"/>
                <w:color w:val="000000" w:themeColor="text1"/>
                <w:spacing w:val="0"/>
                <w:sz w:val="21"/>
                <w:szCs w:val="21"/>
                <w:highlight w:val="none"/>
                <w:vertAlign w:val="baseline"/>
                <w14:textFill>
                  <w14:solidFill>
                    <w14:schemeClr w14:val="tx1"/>
                  </w14:solidFill>
                </w14:textFill>
              </w:rPr>
              <w:t>分</w:t>
            </w:r>
          </w:p>
        </w:tc>
        <w:tc>
          <w:tcPr>
            <w:tcW w:w="2929" w:type="pct"/>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10"/>
              <w:jc w:val="both"/>
              <w:textAlignment w:val="baseline"/>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1"/>
                <w:szCs w:val="21"/>
                <w:highlight w:val="none"/>
                <w:vertAlign w:val="baseline"/>
                <w14:textFill>
                  <w14:solidFill>
                    <w14:schemeClr w14:val="tx1"/>
                  </w14:solidFill>
                </w14:textFill>
              </w:rPr>
              <w:t>以满足招标文件要求且投标价格最低的投标报价为评标基准价，其价格分为满分。其他投标人的价格分统一按照下列公式计算：投标报价得分=(评标基准价／投标报价)×50%×100。</w:t>
            </w:r>
          </w:p>
        </w:tc>
        <w:tc>
          <w:tcPr>
            <w:tcW w:w="809" w:type="pct"/>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textAlignment w:val="baseline"/>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1"/>
                <w:szCs w:val="21"/>
                <w:highlight w:val="none"/>
                <w:vertAlign w:val="baseline"/>
                <w14:textFill>
                  <w14:solidFill>
                    <w14:schemeClr w14:val="tx1"/>
                  </w14:solidFill>
                </w14:textFill>
              </w:rPr>
              <w:t>共同评分因素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5" w:hRule="atLeast"/>
        </w:trPr>
        <w:tc>
          <w:tcPr>
            <w:tcW w:w="361" w:type="pct"/>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baseline"/>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1"/>
                <w:szCs w:val="21"/>
                <w:highlight w:val="none"/>
                <w:vertAlign w:val="baseline"/>
                <w14:textFill>
                  <w14:solidFill>
                    <w14:schemeClr w14:val="tx1"/>
                  </w14:solidFill>
                </w14:textFill>
              </w:rPr>
              <w:t>2</w:t>
            </w:r>
          </w:p>
        </w:tc>
        <w:tc>
          <w:tcPr>
            <w:tcW w:w="544" w:type="pct"/>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baseline"/>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1"/>
                <w:szCs w:val="21"/>
                <w:highlight w:val="none"/>
                <w:vertAlign w:val="baseline"/>
                <w14:textFill>
                  <w14:solidFill>
                    <w14:schemeClr w14:val="tx1"/>
                  </w14:solidFill>
                </w14:textFill>
              </w:rPr>
              <w:t>经营服务方案2</w:t>
            </w:r>
            <w:r>
              <w:rPr>
                <w:rFonts w:hint="eastAsia" w:asciiTheme="minorEastAsia" w:hAnsiTheme="minorEastAsia" w:cstheme="minorEastAsia"/>
                <w:i w:val="0"/>
                <w:iCs w:val="0"/>
                <w:caps w:val="0"/>
                <w:color w:val="000000" w:themeColor="text1"/>
                <w:spacing w:val="0"/>
                <w:sz w:val="21"/>
                <w:szCs w:val="21"/>
                <w:highlight w:val="none"/>
                <w:vertAlign w:val="baseline"/>
                <w:lang w:val="en-US" w:eastAsia="zh-CN"/>
                <w14:textFill>
                  <w14:solidFill>
                    <w14:schemeClr w14:val="tx1"/>
                  </w14:solidFill>
                </w14:textFill>
              </w:rPr>
              <w:t>1</w:t>
            </w:r>
            <w:r>
              <w:rPr>
                <w:rFonts w:hint="eastAsia" w:asciiTheme="minorEastAsia" w:hAnsiTheme="minorEastAsia" w:eastAsiaTheme="minorEastAsia" w:cstheme="minorEastAsia"/>
                <w:i w:val="0"/>
                <w:iCs w:val="0"/>
                <w:caps w:val="0"/>
                <w:color w:val="000000" w:themeColor="text1"/>
                <w:spacing w:val="0"/>
                <w:sz w:val="21"/>
                <w:szCs w:val="21"/>
                <w:highlight w:val="none"/>
                <w:vertAlign w:val="baseline"/>
                <w14:textFill>
                  <w14:solidFill>
                    <w14:schemeClr w14:val="tx1"/>
                  </w14:solidFill>
                </w14:textFill>
              </w:rPr>
              <w:t>%</w:t>
            </w:r>
          </w:p>
        </w:tc>
        <w:tc>
          <w:tcPr>
            <w:tcW w:w="355" w:type="pct"/>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baseline"/>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1"/>
                <w:szCs w:val="21"/>
                <w:highlight w:val="none"/>
                <w:vertAlign w:val="baseline"/>
                <w14:textFill>
                  <w14:solidFill>
                    <w14:schemeClr w14:val="tx1"/>
                  </w14:solidFill>
                </w14:textFill>
              </w:rPr>
              <w:t>2</w:t>
            </w:r>
            <w:r>
              <w:rPr>
                <w:rFonts w:hint="eastAsia" w:asciiTheme="minorEastAsia" w:hAnsiTheme="minorEastAsia" w:cstheme="minorEastAsia"/>
                <w:i w:val="0"/>
                <w:iCs w:val="0"/>
                <w:caps w:val="0"/>
                <w:color w:val="000000" w:themeColor="text1"/>
                <w:spacing w:val="0"/>
                <w:sz w:val="21"/>
                <w:szCs w:val="21"/>
                <w:highlight w:val="none"/>
                <w:vertAlign w:val="baseline"/>
                <w:lang w:val="en-US" w:eastAsia="zh-CN"/>
                <w14:textFill>
                  <w14:solidFill>
                    <w14:schemeClr w14:val="tx1"/>
                  </w14:solidFill>
                </w14:textFill>
              </w:rPr>
              <w:t>1</w:t>
            </w:r>
            <w:r>
              <w:rPr>
                <w:rFonts w:hint="eastAsia" w:asciiTheme="minorEastAsia" w:hAnsiTheme="minorEastAsia" w:eastAsiaTheme="minorEastAsia" w:cstheme="minorEastAsia"/>
                <w:i w:val="0"/>
                <w:iCs w:val="0"/>
                <w:caps w:val="0"/>
                <w:color w:val="000000" w:themeColor="text1"/>
                <w:spacing w:val="0"/>
                <w:sz w:val="21"/>
                <w:szCs w:val="21"/>
                <w:highlight w:val="none"/>
                <w:vertAlign w:val="baseline"/>
                <w14:textFill>
                  <w14:solidFill>
                    <w14:schemeClr w14:val="tx1"/>
                  </w14:solidFill>
                </w14:textFill>
              </w:rPr>
              <w:t>分</w:t>
            </w:r>
          </w:p>
        </w:tc>
        <w:tc>
          <w:tcPr>
            <w:tcW w:w="2929" w:type="pct"/>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right="0" w:firstLine="420" w:firstLineChars="200"/>
              <w:jc w:val="both"/>
              <w:textAlignment w:val="baseline"/>
              <w:rPr>
                <w:rFonts w:hint="eastAsia" w:asciiTheme="minorEastAsia" w:hAnsiTheme="minorEastAsia" w:eastAsiaTheme="minorEastAsia" w:cstheme="minorEastAsia"/>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1"/>
                <w:szCs w:val="21"/>
                <w:highlight w:val="none"/>
                <w:vertAlign w:val="baseline"/>
                <w14:textFill>
                  <w14:solidFill>
                    <w14:schemeClr w14:val="tx1"/>
                  </w14:solidFill>
                </w14:textFill>
              </w:rPr>
              <w:t>投标人结合本项目的特点，须提供经营服务方案，包括项目实施计划、项目执行安全保障措施、以及应急预案。方案严密，内容齐全、合理、有针对性，得</w:t>
            </w:r>
            <w:r>
              <w:rPr>
                <w:rFonts w:hint="eastAsia" w:asciiTheme="minorEastAsia" w:hAnsiTheme="minorEastAsia" w:cstheme="minorEastAsia"/>
                <w:i w:val="0"/>
                <w:iCs w:val="0"/>
                <w:caps w:val="0"/>
                <w:color w:val="000000" w:themeColor="text1"/>
                <w:spacing w:val="0"/>
                <w:sz w:val="21"/>
                <w:szCs w:val="21"/>
                <w:highlight w:val="none"/>
                <w:vertAlign w:val="baseline"/>
                <w:lang w:val="en-US" w:eastAsia="zh-CN"/>
                <w14:textFill>
                  <w14:solidFill>
                    <w14:schemeClr w14:val="tx1"/>
                  </w14:solidFill>
                </w14:textFill>
              </w:rPr>
              <w:t>21</w:t>
            </w:r>
            <w:r>
              <w:rPr>
                <w:rFonts w:hint="eastAsia" w:asciiTheme="minorEastAsia" w:hAnsiTheme="minorEastAsia" w:eastAsiaTheme="minorEastAsia" w:cstheme="minorEastAsia"/>
                <w:i w:val="0"/>
                <w:iCs w:val="0"/>
                <w:caps w:val="0"/>
                <w:color w:val="000000" w:themeColor="text1"/>
                <w:spacing w:val="0"/>
                <w:sz w:val="21"/>
                <w:szCs w:val="21"/>
                <w:highlight w:val="none"/>
                <w:vertAlign w:val="baseline"/>
                <w14:textFill>
                  <w14:solidFill>
                    <w14:schemeClr w14:val="tx1"/>
                  </w14:solidFill>
                </w14:textFill>
              </w:rPr>
              <w:t>分；方案内容缺</w:t>
            </w:r>
            <w:r>
              <w:rPr>
                <w:rFonts w:hint="eastAsia" w:asciiTheme="minorEastAsia" w:hAnsiTheme="minorEastAsia" w:cstheme="minorEastAsia"/>
                <w:i w:val="0"/>
                <w:iCs w:val="0"/>
                <w:caps w:val="0"/>
                <w:color w:val="000000" w:themeColor="text1"/>
                <w:spacing w:val="0"/>
                <w:sz w:val="21"/>
                <w:szCs w:val="21"/>
                <w:highlight w:val="none"/>
                <w:vertAlign w:val="baseline"/>
                <w:lang w:val="en-US" w:eastAsia="zh-CN"/>
                <w14:textFill>
                  <w14:solidFill>
                    <w14:schemeClr w14:val="tx1"/>
                  </w14:solidFill>
                </w14:textFill>
              </w:rPr>
              <w:t>项一个扣7分，</w:t>
            </w:r>
            <w:r>
              <w:rPr>
                <w:rFonts w:hint="eastAsia" w:asciiTheme="minorEastAsia" w:hAnsiTheme="minorEastAsia" w:eastAsiaTheme="minorEastAsia" w:cstheme="minorEastAsia"/>
                <w:i w:val="0"/>
                <w:iCs w:val="0"/>
                <w:caps w:val="0"/>
                <w:color w:val="000000" w:themeColor="text1"/>
                <w:spacing w:val="0"/>
                <w:sz w:val="21"/>
                <w:szCs w:val="21"/>
                <w:highlight w:val="none"/>
                <w:vertAlign w:val="baseline"/>
                <w14:textFill>
                  <w14:solidFill>
                    <w14:schemeClr w14:val="tx1"/>
                  </w14:solidFill>
                </w14:textFill>
              </w:rPr>
              <w:t>存在不合理或针对性不强，有一处扣</w:t>
            </w:r>
            <w:r>
              <w:rPr>
                <w:rFonts w:hint="eastAsia" w:asciiTheme="minorEastAsia" w:hAnsiTheme="minorEastAsia" w:cstheme="minorEastAsia"/>
                <w:i w:val="0"/>
                <w:iCs w:val="0"/>
                <w:caps w:val="0"/>
                <w:color w:val="000000" w:themeColor="text1"/>
                <w:spacing w:val="0"/>
                <w:sz w:val="21"/>
                <w:szCs w:val="21"/>
                <w:highlight w:val="none"/>
                <w:vertAlign w:val="baseline"/>
                <w:lang w:val="en-US" w:eastAsia="zh-CN"/>
                <w14:textFill>
                  <w14:solidFill>
                    <w14:schemeClr w14:val="tx1"/>
                  </w14:solidFill>
                </w14:textFill>
              </w:rPr>
              <w:t>3.5</w:t>
            </w:r>
            <w:r>
              <w:rPr>
                <w:rFonts w:hint="eastAsia" w:asciiTheme="minorEastAsia" w:hAnsiTheme="minorEastAsia" w:eastAsiaTheme="minorEastAsia" w:cstheme="minorEastAsia"/>
                <w:i w:val="0"/>
                <w:iCs w:val="0"/>
                <w:caps w:val="0"/>
                <w:color w:val="000000" w:themeColor="text1"/>
                <w:spacing w:val="0"/>
                <w:sz w:val="21"/>
                <w:szCs w:val="21"/>
                <w:highlight w:val="none"/>
                <w:vertAlign w:val="baseline"/>
                <w14:textFill>
                  <w14:solidFill>
                    <w14:schemeClr w14:val="tx1"/>
                  </w14:solidFill>
                </w14:textFill>
              </w:rPr>
              <w:t>分；扣完为止；无方案不得分。</w:t>
            </w:r>
          </w:p>
        </w:tc>
        <w:tc>
          <w:tcPr>
            <w:tcW w:w="809" w:type="pct"/>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textAlignment w:val="baseline"/>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1"/>
                <w:szCs w:val="21"/>
                <w:highlight w:val="none"/>
                <w:vertAlign w:val="baseline"/>
                <w14:textFill>
                  <w14:solidFill>
                    <w14:schemeClr w14:val="tx1"/>
                  </w14:solidFill>
                </w14:textFill>
              </w:rPr>
              <w:t>共同评分因素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361" w:type="pct"/>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baseline"/>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1"/>
                <w:szCs w:val="21"/>
                <w:highlight w:val="none"/>
                <w:vertAlign w:val="baseline"/>
                <w14:textFill>
                  <w14:solidFill>
                    <w14:schemeClr w14:val="tx1"/>
                  </w14:solidFill>
                </w14:textFill>
              </w:rPr>
              <w:t>3</w:t>
            </w:r>
          </w:p>
        </w:tc>
        <w:tc>
          <w:tcPr>
            <w:tcW w:w="544" w:type="pct"/>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baseline"/>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cstheme="minorEastAsia"/>
                <w:i w:val="0"/>
                <w:iCs w:val="0"/>
                <w:caps w:val="0"/>
                <w:color w:val="000000" w:themeColor="text1"/>
                <w:spacing w:val="0"/>
                <w:sz w:val="21"/>
                <w:szCs w:val="21"/>
                <w:highlight w:val="none"/>
                <w:vertAlign w:val="baseline"/>
                <w:lang w:val="en-US" w:eastAsia="zh-CN"/>
                <w14:textFill>
                  <w14:solidFill>
                    <w14:schemeClr w14:val="tx1"/>
                  </w14:solidFill>
                </w14:textFill>
              </w:rPr>
              <w:t>合理</w:t>
            </w:r>
            <w:r>
              <w:rPr>
                <w:rFonts w:hint="eastAsia" w:asciiTheme="minorEastAsia" w:hAnsiTheme="minorEastAsia" w:eastAsiaTheme="minorEastAsia" w:cstheme="minorEastAsia"/>
                <w:i w:val="0"/>
                <w:iCs w:val="0"/>
                <w:caps w:val="0"/>
                <w:color w:val="000000" w:themeColor="text1"/>
                <w:spacing w:val="0"/>
                <w:sz w:val="21"/>
                <w:szCs w:val="21"/>
                <w:highlight w:val="none"/>
                <w:vertAlign w:val="baseline"/>
                <w14:textFill>
                  <w14:solidFill>
                    <w14:schemeClr w14:val="tx1"/>
                  </w14:solidFill>
                </w14:textFill>
              </w:rPr>
              <w:t>人员配置</w:t>
            </w:r>
            <w:r>
              <w:rPr>
                <w:rFonts w:hint="eastAsia" w:asciiTheme="minorEastAsia" w:hAnsiTheme="minorEastAsia" w:cstheme="minorEastAsia"/>
                <w:i w:val="0"/>
                <w:iCs w:val="0"/>
                <w:caps w:val="0"/>
                <w:color w:val="000000" w:themeColor="text1"/>
                <w:spacing w:val="0"/>
                <w:sz w:val="21"/>
                <w:szCs w:val="21"/>
                <w:highlight w:val="none"/>
                <w:vertAlign w:val="baseline"/>
                <w:lang w:val="en-US" w:eastAsia="zh-CN"/>
                <w14:textFill>
                  <w14:solidFill>
                    <w14:schemeClr w14:val="tx1"/>
                  </w14:solidFill>
                </w14:textFill>
              </w:rPr>
              <w:t>4</w:t>
            </w:r>
            <w:r>
              <w:rPr>
                <w:rFonts w:hint="eastAsia" w:asciiTheme="minorEastAsia" w:hAnsiTheme="minorEastAsia" w:eastAsiaTheme="minorEastAsia" w:cstheme="minorEastAsia"/>
                <w:i w:val="0"/>
                <w:iCs w:val="0"/>
                <w:caps w:val="0"/>
                <w:color w:val="000000" w:themeColor="text1"/>
                <w:spacing w:val="0"/>
                <w:sz w:val="21"/>
                <w:szCs w:val="21"/>
                <w:highlight w:val="none"/>
                <w:vertAlign w:val="baseline"/>
                <w14:textFill>
                  <w14:solidFill>
                    <w14:schemeClr w14:val="tx1"/>
                  </w14:solidFill>
                </w14:textFill>
              </w:rPr>
              <w:t>%</w:t>
            </w:r>
          </w:p>
        </w:tc>
        <w:tc>
          <w:tcPr>
            <w:tcW w:w="355" w:type="pct"/>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baseline"/>
              <w:rPr>
                <w:rFonts w:hint="default" w:asciiTheme="minorEastAsia" w:hAnsiTheme="minorEastAsia" w:eastAsiaTheme="minorEastAsia" w:cstheme="minorEastAsia"/>
                <w:color w:val="000000" w:themeColor="text1"/>
                <w:highlight w:val="none"/>
                <w:lang w:val="en-US" w:eastAsia="zh-CN"/>
                <w14:textFill>
                  <w14:solidFill>
                    <w14:schemeClr w14:val="tx1"/>
                  </w14:solidFill>
                </w14:textFill>
              </w:rPr>
            </w:pPr>
            <w:r>
              <w:rPr>
                <w:rFonts w:hint="eastAsia" w:asciiTheme="minorEastAsia" w:hAnsiTheme="minorEastAsia" w:cstheme="minorEastAsia"/>
                <w:i w:val="0"/>
                <w:iCs w:val="0"/>
                <w:caps w:val="0"/>
                <w:color w:val="000000" w:themeColor="text1"/>
                <w:spacing w:val="0"/>
                <w:sz w:val="21"/>
                <w:szCs w:val="21"/>
                <w:highlight w:val="none"/>
                <w:vertAlign w:val="baseline"/>
                <w:lang w:val="en-US" w:eastAsia="zh-CN"/>
                <w14:textFill>
                  <w14:solidFill>
                    <w14:schemeClr w14:val="tx1"/>
                  </w14:solidFill>
                </w14:textFill>
              </w:rPr>
              <w:t>4分</w:t>
            </w:r>
          </w:p>
        </w:tc>
        <w:tc>
          <w:tcPr>
            <w:tcW w:w="2929" w:type="pct"/>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10"/>
              <w:jc w:val="both"/>
              <w:textAlignment w:val="baseline"/>
              <w:rPr>
                <w:rFonts w:hint="default" w:asciiTheme="minorEastAsia" w:hAnsiTheme="minorEastAsia" w:eastAsiaTheme="minorEastAsia" w:cstheme="minorEastAsia"/>
                <w:color w:val="000000" w:themeColor="text1"/>
                <w:highlight w:val="no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1"/>
                <w:szCs w:val="21"/>
                <w:highlight w:val="none"/>
                <w:vertAlign w:val="baseline"/>
                <w14:textFill>
                  <w14:solidFill>
                    <w14:schemeClr w14:val="tx1"/>
                  </w14:solidFill>
                </w14:textFill>
              </w:rPr>
              <w:t>针对</w:t>
            </w:r>
            <w:r>
              <w:rPr>
                <w:rFonts w:hint="eastAsia" w:asciiTheme="minorEastAsia" w:hAnsiTheme="minorEastAsia" w:cstheme="minorEastAsia"/>
                <w:i w:val="0"/>
                <w:iCs w:val="0"/>
                <w:caps w:val="0"/>
                <w:color w:val="000000" w:themeColor="text1"/>
                <w:spacing w:val="0"/>
                <w:sz w:val="21"/>
                <w:szCs w:val="21"/>
                <w:highlight w:val="none"/>
                <w:vertAlign w:val="baseline"/>
                <w:lang w:eastAsia="zh-CN"/>
                <w14:textFill>
                  <w14:solidFill>
                    <w14:schemeClr w14:val="tx1"/>
                  </w14:solidFill>
                </w14:textFill>
              </w:rPr>
              <w:t>采购人</w:t>
            </w:r>
            <w:r>
              <w:rPr>
                <w:rFonts w:hint="eastAsia" w:asciiTheme="minorEastAsia" w:hAnsiTheme="minorEastAsia" w:eastAsiaTheme="minorEastAsia" w:cstheme="minorEastAsia"/>
                <w:i w:val="0"/>
                <w:iCs w:val="0"/>
                <w:caps w:val="0"/>
                <w:color w:val="000000" w:themeColor="text1"/>
                <w:spacing w:val="0"/>
                <w:sz w:val="21"/>
                <w:szCs w:val="21"/>
                <w:highlight w:val="none"/>
                <w:vertAlign w:val="baseline"/>
                <w14:textFill>
                  <w14:solidFill>
                    <w14:schemeClr w14:val="tx1"/>
                  </w14:solidFill>
                </w14:textFill>
              </w:rPr>
              <w:t>实际情况，</w:t>
            </w:r>
            <w:r>
              <w:rPr>
                <w:rFonts w:hint="eastAsia" w:asciiTheme="minorEastAsia" w:hAnsiTheme="minorEastAsia" w:cstheme="minorEastAsia"/>
                <w:i w:val="0"/>
                <w:iCs w:val="0"/>
                <w:caps w:val="0"/>
                <w:color w:val="000000" w:themeColor="text1"/>
                <w:spacing w:val="0"/>
                <w:sz w:val="21"/>
                <w:szCs w:val="21"/>
                <w:highlight w:val="none"/>
                <w:vertAlign w:val="baseline"/>
                <w:lang w:val="en-US" w:eastAsia="zh-CN"/>
                <w14:textFill>
                  <w14:solidFill>
                    <w14:schemeClr w14:val="tx1"/>
                  </w14:solidFill>
                </w14:textFill>
              </w:rPr>
              <w:t>投标供应商提供服务人员分工明确，</w:t>
            </w:r>
            <w:r>
              <w:rPr>
                <w:rFonts w:hint="eastAsia" w:asciiTheme="minorEastAsia" w:hAnsiTheme="minorEastAsia" w:eastAsiaTheme="minorEastAsia" w:cstheme="minorEastAsia"/>
                <w:i w:val="0"/>
                <w:iCs w:val="0"/>
                <w:caps w:val="0"/>
                <w:color w:val="000000" w:themeColor="text1"/>
                <w:spacing w:val="0"/>
                <w:sz w:val="21"/>
                <w:szCs w:val="21"/>
                <w:highlight w:val="none"/>
                <w:vertAlign w:val="baseline"/>
                <w14:textFill>
                  <w14:solidFill>
                    <w14:schemeClr w14:val="tx1"/>
                  </w14:solidFill>
                </w14:textFill>
              </w:rPr>
              <w:t>配备合理</w:t>
            </w:r>
            <w:r>
              <w:rPr>
                <w:rFonts w:hint="eastAsia" w:asciiTheme="minorEastAsia" w:hAnsiTheme="minorEastAsia" w:cstheme="minorEastAsia"/>
                <w:i w:val="0"/>
                <w:iCs w:val="0"/>
                <w:caps w:val="0"/>
                <w:color w:val="000000" w:themeColor="text1"/>
                <w:spacing w:val="0"/>
                <w:sz w:val="21"/>
                <w:szCs w:val="21"/>
                <w:highlight w:val="none"/>
                <w:vertAlign w:val="baseline"/>
                <w:lang w:val="en-US" w:eastAsia="zh-CN"/>
                <w14:textFill>
                  <w14:solidFill>
                    <w14:schemeClr w14:val="tx1"/>
                  </w14:solidFill>
                </w14:textFill>
              </w:rPr>
              <w:t>排名前两家供应商，得分为4分，2分，其余得分为1分</w:t>
            </w:r>
            <w:r>
              <w:rPr>
                <w:rFonts w:hint="eastAsia" w:asciiTheme="minorEastAsia" w:hAnsiTheme="minorEastAsia" w:cstheme="minorEastAsia"/>
                <w:i w:val="0"/>
                <w:iCs w:val="0"/>
                <w:caps w:val="0"/>
                <w:color w:val="000000" w:themeColor="text1"/>
                <w:spacing w:val="0"/>
                <w:sz w:val="21"/>
                <w:szCs w:val="21"/>
                <w:highlight w:val="none"/>
                <w:vertAlign w:val="baseline"/>
                <w:lang w:eastAsia="zh-CN"/>
                <w14:textFill>
                  <w14:solidFill>
                    <w14:schemeClr w14:val="tx1"/>
                  </w14:solidFill>
                </w14:textFill>
              </w:rPr>
              <w:t>（</w:t>
            </w:r>
            <w:r>
              <w:rPr>
                <w:rFonts w:hint="eastAsia" w:asciiTheme="minorEastAsia" w:hAnsiTheme="minorEastAsia" w:cstheme="minorEastAsia"/>
                <w:i w:val="0"/>
                <w:iCs w:val="0"/>
                <w:caps w:val="0"/>
                <w:color w:val="000000" w:themeColor="text1"/>
                <w:spacing w:val="0"/>
                <w:sz w:val="21"/>
                <w:szCs w:val="21"/>
                <w:highlight w:val="none"/>
                <w:vertAlign w:val="baseline"/>
                <w:lang w:val="en-US" w:eastAsia="zh-CN"/>
                <w14:textFill>
                  <w14:solidFill>
                    <w14:schemeClr w14:val="tx1"/>
                  </w14:solidFill>
                </w14:textFill>
              </w:rPr>
              <w:t>证明材料：需提供服务人员为供应商员工的书面证明材料（可提供承诺函）及服务人员的健康证和名单</w:t>
            </w:r>
            <w:r>
              <w:rPr>
                <w:rFonts w:hint="eastAsia" w:asciiTheme="minorEastAsia" w:hAnsiTheme="minorEastAsia" w:cstheme="minorEastAsia"/>
                <w:i w:val="0"/>
                <w:iCs w:val="0"/>
                <w:caps w:val="0"/>
                <w:color w:val="000000" w:themeColor="text1"/>
                <w:spacing w:val="0"/>
                <w:sz w:val="21"/>
                <w:szCs w:val="21"/>
                <w:highlight w:val="none"/>
                <w:vertAlign w:val="baseline"/>
                <w:lang w:eastAsia="zh-CN"/>
                <w14:textFill>
                  <w14:solidFill>
                    <w14:schemeClr w14:val="tx1"/>
                  </w14:solidFill>
                </w14:textFill>
              </w:rPr>
              <w:t>）。</w:t>
            </w:r>
          </w:p>
        </w:tc>
        <w:tc>
          <w:tcPr>
            <w:tcW w:w="809" w:type="pct"/>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textAlignment w:val="baseline"/>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1"/>
                <w:szCs w:val="21"/>
                <w:highlight w:val="none"/>
                <w:vertAlign w:val="baseline"/>
                <w14:textFill>
                  <w14:solidFill>
                    <w14:schemeClr w14:val="tx1"/>
                  </w14:solidFill>
                </w14:textFill>
              </w:rPr>
              <w:t>共同评分因素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361" w:type="pct"/>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baseline"/>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1"/>
                <w:szCs w:val="21"/>
                <w:highlight w:val="none"/>
                <w:vertAlign w:val="baseline"/>
                <w14:textFill>
                  <w14:solidFill>
                    <w14:schemeClr w14:val="tx1"/>
                  </w14:solidFill>
                </w14:textFill>
              </w:rPr>
              <w:t>4</w:t>
            </w:r>
          </w:p>
        </w:tc>
        <w:tc>
          <w:tcPr>
            <w:tcW w:w="544" w:type="pct"/>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baseline"/>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1"/>
                <w:szCs w:val="21"/>
                <w:highlight w:val="none"/>
                <w:vertAlign w:val="baseline"/>
                <w14:textFill>
                  <w14:solidFill>
                    <w14:schemeClr w14:val="tx1"/>
                  </w14:solidFill>
                </w14:textFill>
              </w:rPr>
              <w:t>菜品搭配2</w:t>
            </w:r>
            <w:r>
              <w:rPr>
                <w:rFonts w:hint="eastAsia" w:asciiTheme="minorEastAsia" w:hAnsiTheme="minorEastAsia" w:cstheme="minorEastAsia"/>
                <w:i w:val="0"/>
                <w:iCs w:val="0"/>
                <w:caps w:val="0"/>
                <w:color w:val="000000" w:themeColor="text1"/>
                <w:spacing w:val="0"/>
                <w:sz w:val="21"/>
                <w:szCs w:val="21"/>
                <w:highlight w:val="none"/>
                <w:vertAlign w:val="baseline"/>
                <w:lang w:val="en-US" w:eastAsia="zh-CN"/>
                <w14:textFill>
                  <w14:solidFill>
                    <w14:schemeClr w14:val="tx1"/>
                  </w14:solidFill>
                </w14:textFill>
              </w:rPr>
              <w:t>5</w:t>
            </w:r>
            <w:r>
              <w:rPr>
                <w:rFonts w:hint="eastAsia" w:asciiTheme="minorEastAsia" w:hAnsiTheme="minorEastAsia" w:eastAsiaTheme="minorEastAsia" w:cstheme="minorEastAsia"/>
                <w:i w:val="0"/>
                <w:iCs w:val="0"/>
                <w:caps w:val="0"/>
                <w:color w:val="000000" w:themeColor="text1"/>
                <w:spacing w:val="0"/>
                <w:sz w:val="21"/>
                <w:szCs w:val="21"/>
                <w:highlight w:val="none"/>
                <w:vertAlign w:val="baseline"/>
                <w14:textFill>
                  <w14:solidFill>
                    <w14:schemeClr w14:val="tx1"/>
                  </w14:solidFill>
                </w14:textFill>
              </w:rPr>
              <w:t>%</w:t>
            </w:r>
          </w:p>
        </w:tc>
        <w:tc>
          <w:tcPr>
            <w:tcW w:w="355" w:type="pct"/>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textAlignment w:val="baseline"/>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1"/>
                <w:szCs w:val="21"/>
                <w:highlight w:val="none"/>
                <w:vertAlign w:val="baseline"/>
                <w14:textFill>
                  <w14:solidFill>
                    <w14:schemeClr w14:val="tx1"/>
                  </w14:solidFill>
                </w14:textFill>
              </w:rPr>
              <w:t>2</w:t>
            </w:r>
            <w:r>
              <w:rPr>
                <w:rFonts w:hint="eastAsia" w:asciiTheme="minorEastAsia" w:hAnsiTheme="minorEastAsia" w:cstheme="minorEastAsia"/>
                <w:i w:val="0"/>
                <w:iCs w:val="0"/>
                <w:caps w:val="0"/>
                <w:color w:val="000000" w:themeColor="text1"/>
                <w:spacing w:val="0"/>
                <w:sz w:val="21"/>
                <w:szCs w:val="21"/>
                <w:highlight w:val="none"/>
                <w:vertAlign w:val="baseline"/>
                <w:lang w:val="en-US" w:eastAsia="zh-CN"/>
                <w14:textFill>
                  <w14:solidFill>
                    <w14:schemeClr w14:val="tx1"/>
                  </w14:solidFill>
                </w14:textFill>
              </w:rPr>
              <w:t>5</w:t>
            </w:r>
            <w:r>
              <w:rPr>
                <w:rFonts w:hint="eastAsia" w:asciiTheme="minorEastAsia" w:hAnsiTheme="minorEastAsia" w:eastAsiaTheme="minorEastAsia" w:cstheme="minorEastAsia"/>
                <w:i w:val="0"/>
                <w:iCs w:val="0"/>
                <w:caps w:val="0"/>
                <w:color w:val="000000" w:themeColor="text1"/>
                <w:spacing w:val="0"/>
                <w:sz w:val="21"/>
                <w:szCs w:val="21"/>
                <w:highlight w:val="none"/>
                <w:vertAlign w:val="baseline"/>
                <w14:textFill>
                  <w14:solidFill>
                    <w14:schemeClr w14:val="tx1"/>
                  </w14:solidFill>
                </w14:textFill>
              </w:rPr>
              <w:t>分</w:t>
            </w:r>
          </w:p>
        </w:tc>
        <w:tc>
          <w:tcPr>
            <w:tcW w:w="2929" w:type="pct"/>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10"/>
              <w:jc w:val="both"/>
              <w:textAlignment w:val="baseline"/>
              <w:rPr>
                <w:rFonts w:hint="default" w:asciiTheme="minorEastAsia" w:hAnsiTheme="minorEastAsia" w:eastAsiaTheme="minorEastAsia" w:cstheme="minorEastAsia"/>
                <w:color w:val="000000" w:themeColor="text1"/>
                <w:highlight w:val="no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1"/>
                <w:szCs w:val="21"/>
                <w:highlight w:val="none"/>
                <w:vertAlign w:val="baseline"/>
                <w14:textFill>
                  <w14:solidFill>
                    <w14:schemeClr w14:val="tx1"/>
                  </w14:solidFill>
                </w14:textFill>
              </w:rPr>
              <w:t>饭菜的品种、规格、价格适合</w:t>
            </w:r>
            <w:r>
              <w:rPr>
                <w:rFonts w:hint="eastAsia" w:asciiTheme="minorEastAsia" w:hAnsiTheme="minorEastAsia" w:cstheme="minorEastAsia"/>
                <w:i w:val="0"/>
                <w:iCs w:val="0"/>
                <w:caps w:val="0"/>
                <w:color w:val="000000" w:themeColor="text1"/>
                <w:spacing w:val="0"/>
                <w:sz w:val="21"/>
                <w:szCs w:val="21"/>
                <w:highlight w:val="none"/>
                <w:vertAlign w:val="baseline"/>
                <w:lang w:eastAsia="zh-CN"/>
                <w14:textFill>
                  <w14:solidFill>
                    <w14:schemeClr w14:val="tx1"/>
                  </w14:solidFill>
                </w14:textFill>
              </w:rPr>
              <w:t>采购人</w:t>
            </w:r>
            <w:r>
              <w:rPr>
                <w:rFonts w:hint="eastAsia" w:asciiTheme="minorEastAsia" w:hAnsiTheme="minorEastAsia" w:eastAsiaTheme="minorEastAsia" w:cstheme="minorEastAsia"/>
                <w:i w:val="0"/>
                <w:iCs w:val="0"/>
                <w:caps w:val="0"/>
                <w:color w:val="000000" w:themeColor="text1"/>
                <w:spacing w:val="0"/>
                <w:sz w:val="21"/>
                <w:szCs w:val="21"/>
                <w:highlight w:val="none"/>
                <w:vertAlign w:val="baseline"/>
                <w14:textFill>
                  <w14:solidFill>
                    <w14:schemeClr w14:val="tx1"/>
                  </w14:solidFill>
                </w14:textFill>
              </w:rPr>
              <w:t>职工、病员和家属</w:t>
            </w:r>
            <w:r>
              <w:rPr>
                <w:rFonts w:hint="eastAsia" w:asciiTheme="minorEastAsia" w:hAnsiTheme="minorEastAsia" w:eastAsiaTheme="minorEastAsia" w:cstheme="minorEastAsia"/>
                <w:i w:val="0"/>
                <w:iCs w:val="0"/>
                <w:caps w:val="0"/>
                <w:color w:val="000000" w:themeColor="text1"/>
                <w:spacing w:val="0"/>
                <w:sz w:val="21"/>
                <w:szCs w:val="21"/>
                <w:highlight w:val="none"/>
                <w:vertAlign w:val="baseline"/>
                <w:lang w:eastAsia="zh-CN"/>
                <w14:textFill>
                  <w14:solidFill>
                    <w14:schemeClr w14:val="tx1"/>
                  </w14:solidFill>
                </w14:textFill>
              </w:rPr>
              <w:t>；</w:t>
            </w:r>
            <w:r>
              <w:rPr>
                <w:rFonts w:hint="eastAsia" w:asciiTheme="minorEastAsia" w:hAnsiTheme="minorEastAsia" w:eastAsiaTheme="minorEastAsia" w:cstheme="minorEastAsia"/>
                <w:i w:val="0"/>
                <w:iCs w:val="0"/>
                <w:caps w:val="0"/>
                <w:color w:val="000000" w:themeColor="text1"/>
                <w:spacing w:val="0"/>
                <w:sz w:val="21"/>
                <w:szCs w:val="21"/>
                <w:highlight w:val="none"/>
                <w:vertAlign w:val="baseline"/>
                <w:lang w:val="en-US" w:eastAsia="zh-CN"/>
                <w14:textFill>
                  <w14:solidFill>
                    <w14:schemeClr w14:val="tx1"/>
                  </w14:solidFill>
                </w14:textFill>
              </w:rPr>
              <w:t>可提供菜单及照片</w:t>
            </w:r>
            <w:r>
              <w:rPr>
                <w:rFonts w:hint="eastAsia" w:asciiTheme="minorEastAsia" w:hAnsiTheme="minorEastAsia" w:cstheme="minorEastAsia"/>
                <w:i w:val="0"/>
                <w:iCs w:val="0"/>
                <w:caps w:val="0"/>
                <w:color w:val="000000" w:themeColor="text1"/>
                <w:spacing w:val="0"/>
                <w:sz w:val="21"/>
                <w:szCs w:val="21"/>
                <w:highlight w:val="none"/>
                <w:vertAlign w:val="baseline"/>
                <w:lang w:val="en-US" w:eastAsia="zh-CN"/>
                <w14:textFill>
                  <w14:solidFill>
                    <w14:schemeClr w14:val="tx1"/>
                  </w14:solidFill>
                </w14:textFill>
              </w:rPr>
              <w:t>，菜品经综合评价排名前两家供应商的得分为25分和20分，其余得分为10分，未提供不得分。</w:t>
            </w:r>
          </w:p>
        </w:tc>
        <w:tc>
          <w:tcPr>
            <w:tcW w:w="809" w:type="pct"/>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textAlignment w:val="baseline"/>
              <w:rPr>
                <w:rFonts w:hint="eastAsia"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1"/>
                <w:szCs w:val="21"/>
                <w:highlight w:val="none"/>
                <w:vertAlign w:val="baseline"/>
                <w14:textFill>
                  <w14:solidFill>
                    <w14:schemeClr w14:val="tx1"/>
                  </w14:solidFill>
                </w14:textFill>
              </w:rPr>
              <w:t>共同评分因素</w:t>
            </w:r>
          </w:p>
        </w:tc>
      </w:tr>
    </w:tbl>
    <w:p>
      <w:pPr>
        <w:pStyle w:val="2"/>
        <w:pageBreakBefore w:val="0"/>
        <w:numPr>
          <w:ilvl w:val="0"/>
          <w:numId w:val="0"/>
        </w:numPr>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1.3 评分程序参照政府采购相关法规执行。</w:t>
      </w:r>
    </w:p>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Theme="minorEastAsia" w:hAnsiTheme="minorEastAsia" w:eastAsiaTheme="minorEastAsia" w:cstheme="minorEastAsia"/>
          <w:b/>
          <w:bCs/>
          <w:color w:val="000000" w:themeColor="text1"/>
          <w:kern w:val="0"/>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b/>
          <w:bCs/>
          <w:color w:val="000000" w:themeColor="text1"/>
          <w:kern w:val="0"/>
          <w:sz w:val="21"/>
          <w:szCs w:val="21"/>
          <w:highlight w:val="none"/>
          <w:lang w:val="en-US" w:eastAsia="zh-CN" w:bidi="ar-SA"/>
          <w14:textFill>
            <w14:solidFill>
              <w14:schemeClr w14:val="tx1"/>
            </w14:solidFill>
          </w14:textFill>
        </w:rPr>
        <w:t>1.4 评标标准</w:t>
      </w:r>
    </w:p>
    <w:p>
      <w:pPr>
        <w:keepNext w:val="0"/>
        <w:keepLines w:val="0"/>
        <w:pageBreakBefore w:val="0"/>
        <w:widowControl/>
        <w:kinsoku/>
        <w:wordWrap/>
        <w:overflowPunct/>
        <w:topLinePunct w:val="0"/>
        <w:autoSpaceDE/>
        <w:autoSpaceDN/>
        <w:bidi w:val="0"/>
        <w:adjustRightInd/>
        <w:snapToGrid/>
        <w:ind w:firstLine="420" w:firstLineChars="200"/>
        <w:jc w:val="left"/>
        <w:textAlignment w:val="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kern w:val="0"/>
          <w:sz w:val="21"/>
          <w:szCs w:val="21"/>
          <w:highlight w:val="none"/>
          <w:lang w:val="en-US" w:eastAsia="zh-CN" w:bidi="ar"/>
          <w14:textFill>
            <w14:solidFill>
              <w14:schemeClr w14:val="tx1"/>
            </w14:solidFill>
          </w14:textFill>
        </w:rPr>
        <w:t>本项目将遵循公开、公平、公正的原则，由</w:t>
      </w:r>
      <w:r>
        <w:rPr>
          <w:rFonts w:hint="eastAsia" w:asciiTheme="minorEastAsia" w:hAnsiTheme="minorEastAsia" w:cstheme="minorEastAsia"/>
          <w:i w:val="0"/>
          <w:iCs w:val="0"/>
          <w:caps w:val="0"/>
          <w:color w:val="000000" w:themeColor="text1"/>
          <w:spacing w:val="0"/>
          <w:kern w:val="0"/>
          <w:sz w:val="21"/>
          <w:szCs w:val="21"/>
          <w:highlight w:val="none"/>
          <w:lang w:val="en-US" w:eastAsia="zh-CN" w:bidi="ar"/>
          <w14:textFill>
            <w14:solidFill>
              <w14:schemeClr w14:val="tx1"/>
            </w14:solidFill>
          </w14:textFill>
        </w:rPr>
        <w:t>蒲江县中医医院</w:t>
      </w:r>
      <w:r>
        <w:rPr>
          <w:rFonts w:hint="eastAsia" w:asciiTheme="minorEastAsia" w:hAnsiTheme="minorEastAsia" w:eastAsiaTheme="minorEastAsia" w:cstheme="minorEastAsia"/>
          <w:i w:val="0"/>
          <w:iCs w:val="0"/>
          <w:caps w:val="0"/>
          <w:color w:val="000000" w:themeColor="text1"/>
          <w:spacing w:val="0"/>
          <w:kern w:val="0"/>
          <w:sz w:val="21"/>
          <w:szCs w:val="21"/>
          <w:highlight w:val="none"/>
          <w:lang w:val="en-US" w:eastAsia="zh-CN" w:bidi="ar"/>
          <w14:textFill>
            <w14:solidFill>
              <w14:schemeClr w14:val="tx1"/>
            </w14:solidFill>
          </w14:textFill>
        </w:rPr>
        <w:t>采购工作小组组织评标小组进行评标，将根据投标报价及其提供的菜品、价格等因素综合评选确定中标候选人。</w:t>
      </w:r>
      <w:bookmarkStart w:id="0" w:name="_Toc41778112"/>
    </w:p>
    <w:p>
      <w:pPr>
        <w:pStyle w:val="3"/>
        <w:numPr>
          <w:ilvl w:val="0"/>
          <w:numId w:val="2"/>
        </w:numPr>
        <w:bidi w:val="0"/>
        <w:ind w:left="0" w:leftChars="0" w:firstLine="420" w:firstLineChars="0"/>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br w:type="column"/>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遴选申请人遴选申请文件编制要求</w:t>
      </w:r>
      <w:bookmarkEnd w:id="0"/>
    </w:p>
    <w:p>
      <w:pPr>
        <w:pStyle w:val="2"/>
        <w:spacing w:before="0" w:after="0" w:line="280" w:lineRule="exact"/>
        <w:ind w:firstLine="420" w:firstLineChars="200"/>
        <w:jc w:val="left"/>
        <w:rPr>
          <w:rFonts w:hint="eastAsia" w:asciiTheme="minorEastAsia" w:hAnsiTheme="minorEastAsia" w:eastAsiaTheme="minorEastAsia" w:cstheme="minorEastAsia"/>
          <w:bCs w:val="0"/>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Cs w:val="0"/>
          <w:color w:val="000000" w:themeColor="text1"/>
          <w:sz w:val="21"/>
          <w:szCs w:val="21"/>
          <w:highlight w:val="none"/>
          <w:lang w:val="en-US" w:eastAsia="zh-CN"/>
          <w14:textFill>
            <w14:solidFill>
              <w14:schemeClr w14:val="tx1"/>
            </w14:solidFill>
          </w14:textFill>
        </w:rPr>
        <w:t>格式1：封面</w:t>
      </w:r>
    </w:p>
    <w:p>
      <w:pPr>
        <w:pStyle w:val="6"/>
        <w:spacing w:line="280" w:lineRule="exact"/>
        <w:ind w:firstLineChars="200"/>
        <w:jc w:val="left"/>
        <w:rPr>
          <w:rFonts w:hint="eastAsia" w:asciiTheme="minorEastAsia" w:hAnsiTheme="minorEastAsia" w:eastAsiaTheme="minorEastAsia" w:cstheme="minorEastAsia"/>
          <w:b/>
          <w:color w:val="000000" w:themeColor="text1"/>
          <w:szCs w:val="21"/>
          <w:highlight w:val="none"/>
          <w14:textFill>
            <w14:solidFill>
              <w14:schemeClr w14:val="tx1"/>
            </w14:solidFill>
          </w14:textFill>
        </w:rPr>
      </w:pPr>
    </w:p>
    <w:p>
      <w:pPr>
        <w:pStyle w:val="6"/>
        <w:spacing w:line="280" w:lineRule="exact"/>
        <w:ind w:firstLineChars="200"/>
        <w:jc w:val="left"/>
        <w:rPr>
          <w:rFonts w:hint="eastAsia" w:asciiTheme="minorEastAsia" w:hAnsiTheme="minorEastAsia" w:eastAsiaTheme="minorEastAsia" w:cstheme="minorEastAsia"/>
          <w:b/>
          <w:color w:val="000000" w:themeColor="text1"/>
          <w:szCs w:val="21"/>
          <w:highlight w:val="none"/>
          <w14:textFill>
            <w14:solidFill>
              <w14:schemeClr w14:val="tx1"/>
            </w14:solidFill>
          </w14:textFill>
        </w:rPr>
      </w:pPr>
    </w:p>
    <w:p>
      <w:pPr>
        <w:pStyle w:val="6"/>
        <w:spacing w:line="280" w:lineRule="exact"/>
        <w:ind w:firstLineChars="200"/>
        <w:jc w:val="left"/>
        <w:rPr>
          <w:rFonts w:hint="eastAsia" w:asciiTheme="minorEastAsia" w:hAnsiTheme="minorEastAsia" w:eastAsiaTheme="minorEastAsia" w:cstheme="minorEastAsia"/>
          <w:b/>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t>封面</w:t>
      </w:r>
    </w:p>
    <w:p>
      <w:pPr>
        <w:pStyle w:val="6"/>
        <w:spacing w:line="280" w:lineRule="exact"/>
        <w:ind w:firstLineChars="200"/>
        <w:jc w:val="left"/>
        <w:rPr>
          <w:rFonts w:hint="eastAsia" w:asciiTheme="minorEastAsia" w:hAnsiTheme="minorEastAsia" w:eastAsiaTheme="minorEastAsia" w:cstheme="minorEastAsia"/>
          <w:b/>
          <w:color w:val="000000" w:themeColor="text1"/>
          <w:szCs w:val="21"/>
          <w:highlight w:val="none"/>
          <w14:textFill>
            <w14:solidFill>
              <w14:schemeClr w14:val="tx1"/>
            </w14:solidFill>
          </w14:textFill>
        </w:rPr>
      </w:pPr>
    </w:p>
    <w:p>
      <w:pPr>
        <w:pStyle w:val="6"/>
        <w:spacing w:line="280" w:lineRule="exact"/>
        <w:ind w:firstLine="560" w:firstLineChars="200"/>
        <w:jc w:val="right"/>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（正本/副本）</w:t>
      </w:r>
    </w:p>
    <w:p>
      <w:pPr>
        <w:pStyle w:val="6"/>
        <w:ind w:firstLineChars="200"/>
        <w:jc w:val="left"/>
        <w:rPr>
          <w:rFonts w:hint="eastAsia" w:asciiTheme="minorEastAsia" w:hAnsiTheme="minorEastAsia" w:eastAsiaTheme="minorEastAsia" w:cstheme="minorEastAsia"/>
          <w:b/>
          <w:color w:val="000000" w:themeColor="text1"/>
          <w:szCs w:val="21"/>
          <w:highlight w:val="none"/>
          <w14:textFill>
            <w14:solidFill>
              <w14:schemeClr w14:val="tx1"/>
            </w14:solidFill>
          </w14:textFill>
        </w:rPr>
      </w:pPr>
    </w:p>
    <w:p>
      <w:pPr>
        <w:jc w:val="center"/>
        <w:rPr>
          <w:rFonts w:hint="eastAsia" w:asciiTheme="minorEastAsia" w:hAnsiTheme="minorEastAsia" w:eastAsiaTheme="minorEastAsia" w:cstheme="minorEastAsia"/>
          <w:b/>
          <w:color w:val="000000" w:themeColor="text1"/>
          <w:sz w:val="44"/>
          <w:szCs w:val="44"/>
          <w:highlight w:val="none"/>
          <w:lang w:eastAsia="zh-CN"/>
          <w14:textFill>
            <w14:solidFill>
              <w14:schemeClr w14:val="tx1"/>
            </w14:solidFill>
          </w14:textFill>
        </w:rPr>
      </w:pPr>
      <w:bookmarkStart w:id="1" w:name="_Toc185047513"/>
      <w:r>
        <w:rPr>
          <w:rFonts w:hint="eastAsia" w:asciiTheme="minorEastAsia" w:hAnsiTheme="minorEastAsia" w:cstheme="minorEastAsia"/>
          <w:b/>
          <w:color w:val="000000" w:themeColor="text1"/>
          <w:sz w:val="44"/>
          <w:szCs w:val="44"/>
          <w:highlight w:val="none"/>
          <w:lang w:eastAsia="zh-CN"/>
          <w14:textFill>
            <w14:solidFill>
              <w14:schemeClr w14:val="tx1"/>
            </w14:solidFill>
          </w14:textFill>
        </w:rPr>
        <w:t>蒲江县中医医院</w:t>
      </w:r>
    </w:p>
    <w:p>
      <w:pPr>
        <w:jc w:val="center"/>
        <w:rPr>
          <w:rFonts w:hint="eastAsia" w:asciiTheme="minorEastAsia" w:hAnsiTheme="minorEastAsia" w:cstheme="minorEastAsia"/>
          <w:b/>
          <w:color w:val="000000" w:themeColor="text1"/>
          <w:sz w:val="44"/>
          <w:szCs w:val="44"/>
          <w:highlight w:val="none"/>
          <w:lang w:eastAsia="zh-CN"/>
          <w14:textFill>
            <w14:solidFill>
              <w14:schemeClr w14:val="tx1"/>
            </w14:solidFill>
          </w14:textFill>
        </w:rPr>
      </w:pPr>
      <w:r>
        <w:rPr>
          <w:rFonts w:hint="eastAsia" w:asciiTheme="minorEastAsia" w:hAnsiTheme="minorEastAsia" w:eastAsiaTheme="minorEastAsia" w:cstheme="minorEastAsia"/>
          <w:b/>
          <w:color w:val="000000" w:themeColor="text1"/>
          <w:sz w:val="44"/>
          <w:szCs w:val="44"/>
          <w:highlight w:val="none"/>
          <w:u w:val="none"/>
          <w14:textFill>
            <w14:solidFill>
              <w14:schemeClr w14:val="tx1"/>
            </w14:solidFill>
          </w14:textFill>
        </w:rPr>
        <w:t xml:space="preserve"> </w:t>
      </w:r>
      <w:r>
        <w:rPr>
          <w:rFonts w:hint="eastAsia" w:asciiTheme="minorEastAsia" w:hAnsiTheme="minorEastAsia" w:cstheme="minorEastAsia"/>
          <w:b/>
          <w:color w:val="000000" w:themeColor="text1"/>
          <w:sz w:val="44"/>
          <w:szCs w:val="44"/>
          <w:highlight w:val="none"/>
          <w:lang w:val="en-US" w:eastAsia="zh-CN"/>
          <w14:textFill>
            <w14:solidFill>
              <w14:schemeClr w14:val="tx1"/>
            </w14:solidFill>
          </w14:textFill>
        </w:rPr>
        <w:t xml:space="preserve"> </w:t>
      </w:r>
      <w:r>
        <w:rPr>
          <w:rFonts w:hint="eastAsia" w:asciiTheme="minorEastAsia" w:hAnsiTheme="minorEastAsia" w:cstheme="minorEastAsia"/>
          <w:b/>
          <w:color w:val="000000" w:themeColor="text1"/>
          <w:sz w:val="44"/>
          <w:szCs w:val="44"/>
          <w:highlight w:val="none"/>
          <w:lang w:eastAsia="zh-CN"/>
          <w14:textFill>
            <w14:solidFill>
              <w14:schemeClr w14:val="tx1"/>
            </w14:solidFill>
          </w14:textFill>
        </w:rPr>
        <w:t xml:space="preserve"> </w:t>
      </w:r>
      <w:r>
        <w:rPr>
          <w:rFonts w:hint="eastAsia" w:asciiTheme="minorEastAsia" w:hAnsiTheme="minorEastAsia" w:cstheme="minorEastAsia"/>
          <w:b/>
          <w:color w:val="000000" w:themeColor="text1"/>
          <w:sz w:val="44"/>
          <w:szCs w:val="44"/>
          <w:highlight w:val="none"/>
          <w:lang w:val="en-US" w:eastAsia="zh-CN"/>
          <w14:textFill>
            <w14:solidFill>
              <w14:schemeClr w14:val="tx1"/>
            </w14:solidFill>
          </w14:textFill>
        </w:rPr>
        <w:t>餐饮配送服务</w:t>
      </w:r>
      <w:r>
        <w:rPr>
          <w:rFonts w:hint="eastAsia" w:asciiTheme="minorEastAsia" w:hAnsiTheme="minorEastAsia" w:cstheme="minorEastAsia"/>
          <w:b/>
          <w:color w:val="000000" w:themeColor="text1"/>
          <w:sz w:val="44"/>
          <w:szCs w:val="44"/>
          <w:highlight w:val="none"/>
          <w:lang w:eastAsia="zh-CN"/>
          <w14:textFill>
            <w14:solidFill>
              <w14:schemeClr w14:val="tx1"/>
            </w14:solidFill>
          </w14:textFill>
        </w:rPr>
        <w:t>采购项目（</w:t>
      </w:r>
      <w:r>
        <w:rPr>
          <w:rFonts w:hint="eastAsia" w:asciiTheme="minorEastAsia" w:hAnsiTheme="minorEastAsia" w:cstheme="minorEastAsia"/>
          <w:b/>
          <w:color w:val="000000" w:themeColor="text1"/>
          <w:sz w:val="44"/>
          <w:szCs w:val="44"/>
          <w:highlight w:val="none"/>
          <w:lang w:val="en-US" w:eastAsia="zh-CN"/>
          <w14:textFill>
            <w14:solidFill>
              <w14:schemeClr w14:val="tx1"/>
            </w14:solidFill>
          </w14:textFill>
        </w:rPr>
        <w:t>第三次</w:t>
      </w:r>
      <w:r>
        <w:rPr>
          <w:rFonts w:hint="eastAsia" w:asciiTheme="minorEastAsia" w:hAnsiTheme="minorEastAsia" w:cstheme="minorEastAsia"/>
          <w:b/>
          <w:color w:val="000000" w:themeColor="text1"/>
          <w:sz w:val="44"/>
          <w:szCs w:val="44"/>
          <w:highlight w:val="none"/>
          <w:lang w:eastAsia="zh-CN"/>
          <w14:textFill>
            <w14:solidFill>
              <w14:schemeClr w14:val="tx1"/>
            </w14:solidFill>
          </w14:textFill>
        </w:rPr>
        <w:t>）</w:t>
      </w:r>
    </w:p>
    <w:p>
      <w:pPr>
        <w:ind w:firstLine="420" w:firstLineChars="200"/>
        <w:jc w:val="left"/>
        <w:rPr>
          <w:rFonts w:hint="eastAsia" w:asciiTheme="minorEastAsia" w:hAnsiTheme="minorEastAsia" w:eastAsiaTheme="minorEastAsia" w:cstheme="minorEastAsia"/>
          <w:b/>
          <w:color w:val="000000" w:themeColor="text1"/>
          <w:szCs w:val="21"/>
          <w:highlight w:val="none"/>
          <w14:textFill>
            <w14:solidFill>
              <w14:schemeClr w14:val="tx1"/>
            </w14:solidFill>
          </w14:textFill>
        </w:rPr>
      </w:pPr>
    </w:p>
    <w:p>
      <w:pPr>
        <w:ind w:firstLine="420" w:firstLineChars="200"/>
        <w:jc w:val="left"/>
        <w:rPr>
          <w:rFonts w:hint="eastAsia" w:asciiTheme="minorEastAsia" w:hAnsiTheme="minorEastAsia" w:eastAsiaTheme="minorEastAsia" w:cstheme="minorEastAsia"/>
          <w:b/>
          <w:color w:val="000000" w:themeColor="text1"/>
          <w:szCs w:val="21"/>
          <w:highlight w:val="none"/>
          <w14:textFill>
            <w14:solidFill>
              <w14:schemeClr w14:val="tx1"/>
            </w14:solidFill>
          </w14:textFill>
        </w:rPr>
      </w:pPr>
    </w:p>
    <w:p>
      <w:pPr>
        <w:ind w:firstLine="420" w:firstLineChars="200"/>
        <w:jc w:val="left"/>
        <w:rPr>
          <w:rFonts w:hint="eastAsia" w:asciiTheme="minorEastAsia" w:hAnsiTheme="minorEastAsia" w:eastAsiaTheme="minorEastAsia" w:cstheme="minorEastAsia"/>
          <w:b/>
          <w:color w:val="000000" w:themeColor="text1"/>
          <w:szCs w:val="21"/>
          <w:highlight w:val="none"/>
          <w14:textFill>
            <w14:solidFill>
              <w14:schemeClr w14:val="tx1"/>
            </w14:solidFill>
          </w14:textFill>
        </w:rPr>
      </w:pPr>
    </w:p>
    <w:p>
      <w:pPr>
        <w:jc w:val="center"/>
        <w:rPr>
          <w:rFonts w:hint="eastAsia" w:asciiTheme="minorEastAsia" w:hAnsiTheme="minorEastAsia" w:eastAsiaTheme="minorEastAsia" w:cstheme="minorEastAsia"/>
          <w:b/>
          <w:color w:val="000000" w:themeColor="text1"/>
          <w:sz w:val="36"/>
          <w:szCs w:val="36"/>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36"/>
          <w:szCs w:val="36"/>
          <w:highlight w:val="none"/>
          <w:lang w:eastAsia="zh-CN"/>
          <w14:textFill>
            <w14:solidFill>
              <w14:schemeClr w14:val="tx1"/>
            </w14:solidFill>
          </w14:textFill>
        </w:rPr>
        <w:t>遴选</w:t>
      </w:r>
      <w:r>
        <w:rPr>
          <w:rFonts w:hint="eastAsia" w:asciiTheme="minorEastAsia" w:hAnsiTheme="minorEastAsia" w:eastAsiaTheme="minorEastAsia" w:cstheme="minorEastAsia"/>
          <w:b/>
          <w:color w:val="000000" w:themeColor="text1"/>
          <w:sz w:val="36"/>
          <w:szCs w:val="36"/>
          <w:highlight w:val="none"/>
          <w14:textFill>
            <w14:solidFill>
              <w14:schemeClr w14:val="tx1"/>
            </w14:solidFill>
          </w14:textFill>
        </w:rPr>
        <w:t>申请文件</w:t>
      </w:r>
    </w:p>
    <w:p>
      <w:pPr>
        <w:rPr>
          <w:rFonts w:hint="eastAsia" w:asciiTheme="minorEastAsia" w:hAnsiTheme="minorEastAsia" w:eastAsiaTheme="minorEastAsia" w:cstheme="minorEastAsia"/>
          <w:b/>
          <w:color w:val="000000" w:themeColor="text1"/>
          <w:szCs w:val="21"/>
          <w:highlight w:val="none"/>
          <w14:textFill>
            <w14:solidFill>
              <w14:schemeClr w14:val="tx1"/>
            </w14:solidFill>
          </w14:textFill>
        </w:rPr>
      </w:pPr>
    </w:p>
    <w:p>
      <w:pPr>
        <w:spacing w:line="360" w:lineRule="auto"/>
        <w:jc w:val="center"/>
        <w:rPr>
          <w:rFonts w:hint="eastAsia" w:asciiTheme="minorEastAsia" w:hAnsiTheme="minorEastAsia" w:eastAsiaTheme="minorEastAsia" w:cstheme="minorEastAsia"/>
          <w:b/>
          <w:bCs w:val="0"/>
          <w:color w:val="000000" w:themeColor="text1"/>
          <w:sz w:val="84"/>
          <w:szCs w:val="84"/>
          <w:highlight w:val="none"/>
          <w:lang w:val="en-US"/>
          <w14:textFill>
            <w14:solidFill>
              <w14:schemeClr w14:val="tx1"/>
            </w14:solidFill>
          </w14:textFill>
        </w:rPr>
      </w:pPr>
      <w:r>
        <w:rPr>
          <w:rFonts w:hint="eastAsia" w:asciiTheme="minorEastAsia" w:hAnsiTheme="minorEastAsia" w:eastAsiaTheme="minorEastAsia" w:cstheme="minorEastAsia"/>
          <w:b/>
          <w:color w:val="000000" w:themeColor="text1"/>
          <w:sz w:val="36"/>
          <w:szCs w:val="36"/>
          <w:highlight w:val="none"/>
          <w14:textFill>
            <w14:solidFill>
              <w14:schemeClr w14:val="tx1"/>
            </w14:solidFill>
          </w14:textFill>
        </w:rPr>
        <w:t>项目编号：</w:t>
      </w:r>
      <w:r>
        <w:rPr>
          <w:rFonts w:hint="eastAsia" w:asciiTheme="minorEastAsia" w:hAnsiTheme="minorEastAsia" w:eastAsiaTheme="minorEastAsia" w:cstheme="minorEastAsia"/>
          <w:b/>
          <w:bCs/>
          <w:color w:val="000000" w:themeColor="text1"/>
          <w:kern w:val="0"/>
          <w:sz w:val="32"/>
          <w:szCs w:val="32"/>
          <w:highlight w:val="none"/>
          <w:lang w:val="en-US" w:eastAsia="zh-CN"/>
          <w14:textFill>
            <w14:solidFill>
              <w14:schemeClr w14:val="tx1"/>
            </w14:solidFill>
          </w14:textFill>
        </w:rPr>
        <w:t>PJZY-2024-003</w:t>
      </w:r>
    </w:p>
    <w:p>
      <w:pPr>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p>
      <w:pPr>
        <w:ind w:firstLine="560" w:firstLineChars="200"/>
        <w:jc w:val="left"/>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p>
    <w:p>
      <w:pPr>
        <w:ind w:firstLine="2240" w:firstLineChars="800"/>
        <w:jc w:val="left"/>
        <w:rPr>
          <w:rFonts w:hint="eastAsia" w:asciiTheme="minorEastAsia" w:hAnsiTheme="minorEastAsia" w:eastAsiaTheme="minorEastAsia" w:cstheme="minorEastAsia"/>
          <w:b/>
          <w:color w:val="000000" w:themeColor="text1"/>
          <w:sz w:val="28"/>
          <w:szCs w:val="28"/>
          <w:highlight w:val="none"/>
          <w:u w:val="singl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lang w:eastAsia="zh-CN"/>
          <w14:textFill>
            <w14:solidFill>
              <w14:schemeClr w14:val="tx1"/>
            </w14:solidFill>
          </w14:textFill>
        </w:rPr>
        <w:t>遴选</w:t>
      </w: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申请人：</w:t>
      </w:r>
      <w:r>
        <w:rPr>
          <w:rFonts w:hint="eastAsia" w:asciiTheme="minorEastAsia" w:hAnsiTheme="minorEastAsia" w:eastAsiaTheme="minorEastAsia" w:cstheme="minorEastAsia"/>
          <w:b/>
          <w:color w:val="000000" w:themeColor="text1"/>
          <w:sz w:val="28"/>
          <w:szCs w:val="28"/>
          <w:highlight w:val="none"/>
          <w:u w:val="single"/>
          <w14:textFill>
            <w14:solidFill>
              <w14:schemeClr w14:val="tx1"/>
            </w14:solidFill>
          </w14:textFill>
        </w:rPr>
        <w:t xml:space="preserve">                   </w:t>
      </w:r>
    </w:p>
    <w:p>
      <w:pPr>
        <w:ind w:firstLine="420" w:firstLineChars="200"/>
        <w:jc w:val="center"/>
        <w:rPr>
          <w:rFonts w:hint="eastAsia" w:asciiTheme="minorEastAsia" w:hAnsiTheme="minorEastAsia" w:eastAsiaTheme="minorEastAsia" w:cstheme="minorEastAsia"/>
          <w:b/>
          <w:color w:val="000000" w:themeColor="text1"/>
          <w:szCs w:val="21"/>
          <w:highlight w:val="none"/>
          <w14:textFill>
            <w14:solidFill>
              <w14:schemeClr w14:val="tx1"/>
            </w14:solidFill>
          </w14:textFill>
        </w:rPr>
      </w:pPr>
    </w:p>
    <w:p>
      <w:pPr>
        <w:ind w:firstLine="560" w:firstLineChars="200"/>
        <w:jc w:val="cente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u w:val="single"/>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年</w:t>
      </w:r>
      <w:r>
        <w:rPr>
          <w:rFonts w:hint="eastAsia" w:asciiTheme="minorEastAsia" w:hAnsiTheme="minorEastAsia" w:eastAsiaTheme="minorEastAsia" w:cstheme="minorEastAsia"/>
          <w:b/>
          <w:color w:val="000000" w:themeColor="text1"/>
          <w:sz w:val="28"/>
          <w:szCs w:val="28"/>
          <w:highlight w:val="none"/>
          <w:u w:val="single"/>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月</w:t>
      </w:r>
      <w:r>
        <w:rPr>
          <w:rFonts w:hint="eastAsia" w:asciiTheme="minorEastAsia" w:hAnsiTheme="minorEastAsia" w:eastAsiaTheme="minorEastAsia" w:cstheme="minorEastAsia"/>
          <w:b/>
          <w:color w:val="000000" w:themeColor="text1"/>
          <w:sz w:val="28"/>
          <w:szCs w:val="28"/>
          <w:highlight w:val="none"/>
          <w:u w:val="single"/>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t>日</w:t>
      </w:r>
    </w:p>
    <w:p>
      <w:pPr>
        <w:ind w:firstLine="560" w:firstLineChars="200"/>
        <w:jc w:val="center"/>
        <w:rPr>
          <w:rFonts w:hint="eastAsia" w:asciiTheme="minorEastAsia" w:hAnsiTheme="minorEastAsia" w:eastAsiaTheme="minorEastAsia" w:cstheme="minorEastAsia"/>
          <w:b/>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8"/>
          <w:szCs w:val="28"/>
          <w:highlight w:val="none"/>
          <w14:textFill>
            <w14:solidFill>
              <w14:schemeClr w14:val="tx1"/>
            </w14:solidFill>
          </w14:textFill>
        </w:rPr>
        <w:br w:type="page"/>
      </w:r>
      <w:bookmarkEnd w:id="1"/>
    </w:p>
    <w:p>
      <w:pPr>
        <w:pStyle w:val="2"/>
        <w:spacing w:before="0" w:after="0" w:line="280" w:lineRule="exact"/>
        <w:ind w:firstLine="420" w:firstLineChars="200"/>
        <w:jc w:val="left"/>
        <w:rPr>
          <w:rFonts w:hint="eastAsia" w:asciiTheme="minorEastAsia" w:hAnsiTheme="minorEastAsia" w:eastAsiaTheme="minorEastAsia" w:cstheme="minorEastAsia"/>
          <w:b w:val="0"/>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Cs w:val="0"/>
          <w:color w:val="000000" w:themeColor="text1"/>
          <w:sz w:val="21"/>
          <w:szCs w:val="21"/>
          <w:highlight w:val="none"/>
          <w14:textFill>
            <w14:solidFill>
              <w14:schemeClr w14:val="tx1"/>
            </w14:solidFill>
          </w14:textFill>
        </w:rPr>
        <w:t>格式</w:t>
      </w:r>
      <w:r>
        <w:rPr>
          <w:rFonts w:hint="eastAsia" w:asciiTheme="minorEastAsia" w:hAnsiTheme="minorEastAsia" w:eastAsiaTheme="minorEastAsia" w:cstheme="minorEastAsia"/>
          <w:bCs w:val="0"/>
          <w:color w:val="000000" w:themeColor="text1"/>
          <w:sz w:val="21"/>
          <w:szCs w:val="21"/>
          <w:highlight w:val="none"/>
          <w:lang w:val="en-US" w:eastAsia="zh-CN"/>
          <w14:textFill>
            <w14:solidFill>
              <w14:schemeClr w14:val="tx1"/>
            </w14:solidFill>
          </w14:textFill>
        </w:rPr>
        <w:t>2</w:t>
      </w:r>
      <w:r>
        <w:rPr>
          <w:rFonts w:hint="eastAsia" w:asciiTheme="minorEastAsia" w:hAnsiTheme="minorEastAsia" w:eastAsiaTheme="minorEastAsia" w:cstheme="minorEastAsia"/>
          <w:bCs w:val="0"/>
          <w:color w:val="000000" w:themeColor="text1"/>
          <w:sz w:val="21"/>
          <w:szCs w:val="21"/>
          <w:highlight w:val="none"/>
          <w14:textFill>
            <w14:solidFill>
              <w14:schemeClr w14:val="tx1"/>
            </w14:solidFill>
          </w14:textFill>
        </w:rPr>
        <w:t>：资格声明函</w:t>
      </w:r>
    </w:p>
    <w:p>
      <w:pPr>
        <w:spacing w:line="280" w:lineRule="exact"/>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p>
      <w:pPr>
        <w:spacing w:line="280" w:lineRule="exact"/>
        <w:jc w:val="center"/>
        <w:rPr>
          <w:rFonts w:hint="eastAsia" w:asciiTheme="minorEastAsia" w:hAnsiTheme="minorEastAsia" w:eastAsiaTheme="minorEastAsia" w:cstheme="minorEastAsia"/>
          <w:b/>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t>资格声明函</w:t>
      </w:r>
    </w:p>
    <w:p>
      <w:pPr>
        <w:spacing w:line="280" w:lineRule="exact"/>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p>
      <w:pPr>
        <w:spacing w:line="280" w:lineRule="exact"/>
        <w:jc w:val="left"/>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致：</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w:t>
      </w:r>
      <w:r>
        <w:rPr>
          <w:rFonts w:hint="eastAsia" w:asciiTheme="minorEastAsia" w:hAnsiTheme="minorEastAsia" w:cstheme="minorEastAsia"/>
          <w:color w:val="000000" w:themeColor="text1"/>
          <w:szCs w:val="21"/>
          <w:highlight w:val="none"/>
          <w:u w:val="single"/>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 </w:t>
      </w:r>
    </w:p>
    <w:p>
      <w:pPr>
        <w:spacing w:line="280" w:lineRule="exact"/>
        <w:ind w:firstLine="420" w:firstLineChars="200"/>
        <w:jc w:val="left"/>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bCs/>
          <w:color w:val="000000" w:themeColor="text1"/>
          <w:szCs w:val="21"/>
          <w:highlight w:val="none"/>
          <w:u w:val="single"/>
          <w:lang w:eastAsia="zh-CN"/>
          <w14:textFill>
            <w14:solidFill>
              <w14:schemeClr w14:val="tx1"/>
            </w14:solidFill>
          </w14:textFill>
        </w:rPr>
        <w:t>遴选</w:t>
      </w:r>
      <w:r>
        <w:rPr>
          <w:rFonts w:hint="eastAsia" w:asciiTheme="minorEastAsia" w:hAnsiTheme="minorEastAsia" w:eastAsiaTheme="minorEastAsia" w:cstheme="minorEastAsia"/>
          <w:bCs/>
          <w:color w:val="000000" w:themeColor="text1"/>
          <w:szCs w:val="21"/>
          <w:highlight w:val="none"/>
          <w:u w:val="single"/>
          <w14:textFill>
            <w14:solidFill>
              <w14:schemeClr w14:val="tx1"/>
            </w14:solidFill>
          </w14:textFill>
        </w:rPr>
        <w:t xml:space="preserve">申请人名称） </w:t>
      </w: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参加</w:t>
      </w:r>
      <w:r>
        <w:rPr>
          <w:rFonts w:hint="eastAsia" w:asciiTheme="minorEastAsia" w:hAnsiTheme="minorEastAsia" w:eastAsiaTheme="minorEastAsia" w:cstheme="minorEastAsia"/>
          <w:bCs/>
          <w:color w:val="000000" w:themeColor="text1"/>
          <w:szCs w:val="21"/>
          <w:highlight w:val="none"/>
          <w:u w:val="single"/>
          <w14:textFill>
            <w14:solidFill>
              <w14:schemeClr w14:val="tx1"/>
            </w14:solidFill>
          </w14:textFill>
        </w:rPr>
        <w:t xml:space="preserve">      项目名称 (项目编号：     )</w:t>
      </w: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的</w:t>
      </w:r>
      <w:r>
        <w:rPr>
          <w:rFonts w:hint="eastAsia" w:asciiTheme="minorEastAsia" w:hAnsiTheme="minorEastAsia" w:eastAsiaTheme="minorEastAsia" w:cstheme="minorEastAsia"/>
          <w:bCs/>
          <w:color w:val="000000" w:themeColor="text1"/>
          <w:szCs w:val="21"/>
          <w:highlight w:val="none"/>
          <w:lang w:eastAsia="zh-CN"/>
          <w14:textFill>
            <w14:solidFill>
              <w14:schemeClr w14:val="tx1"/>
            </w14:solidFill>
          </w14:textFill>
        </w:rPr>
        <w:t>遴选</w:t>
      </w: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活动，现针对以下条款，郑重承诺：</w:t>
      </w:r>
    </w:p>
    <w:p>
      <w:pPr>
        <w:spacing w:line="280" w:lineRule="exact"/>
        <w:ind w:firstLine="420" w:firstLineChars="200"/>
        <w:jc w:val="left"/>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1、</w:t>
      </w:r>
      <w:r>
        <w:rPr>
          <w:rFonts w:hint="eastAsia" w:asciiTheme="minorEastAsia" w:hAnsiTheme="minorEastAsia" w:eastAsiaTheme="minorEastAsia" w:cstheme="minorEastAsia"/>
          <w:b/>
          <w:bCs w:val="0"/>
          <w:color w:val="000000" w:themeColor="text1"/>
          <w:szCs w:val="21"/>
          <w:highlight w:val="none"/>
          <w14:textFill>
            <w14:solidFill>
              <w14:schemeClr w14:val="tx1"/>
            </w14:solidFill>
          </w14:textFill>
        </w:rPr>
        <w:t>在中华人民共和国境内注册，</w:t>
      </w:r>
      <w:r>
        <w:rPr>
          <w:rFonts w:hint="eastAsia" w:asciiTheme="minorEastAsia" w:hAnsiTheme="minorEastAsia" w:eastAsiaTheme="minorEastAsia" w:cstheme="minorEastAsia"/>
          <w:b/>
          <w:bCs w:val="0"/>
          <w:color w:val="000000" w:themeColor="text1"/>
          <w:szCs w:val="21"/>
          <w:highlight w:val="none"/>
          <w:lang w:val="en-US" w:eastAsia="zh-CN"/>
          <w14:textFill>
            <w14:solidFill>
              <w14:schemeClr w14:val="tx1"/>
            </w14:solidFill>
          </w14:textFill>
        </w:rPr>
        <w:t>具备民事责任能力的法人和个体</w:t>
      </w:r>
      <w:r>
        <w:rPr>
          <w:rFonts w:hint="eastAsia" w:asciiTheme="minorEastAsia" w:hAnsiTheme="minorEastAsia" w:cstheme="minorEastAsia"/>
          <w:b/>
          <w:bCs w:val="0"/>
          <w:color w:val="000000" w:themeColor="text1"/>
          <w:szCs w:val="21"/>
          <w:highlight w:val="none"/>
          <w:lang w:val="en-US" w:eastAsia="zh-CN"/>
          <w14:textFill>
            <w14:solidFill>
              <w14:schemeClr w14:val="tx1"/>
            </w14:solidFill>
          </w14:textFill>
        </w:rPr>
        <w:t>（提供营业执照）</w:t>
      </w:r>
      <w:r>
        <w:rPr>
          <w:rFonts w:hint="eastAsia" w:asciiTheme="minorEastAsia" w:hAnsiTheme="minorEastAsia" w:eastAsiaTheme="minorEastAsia" w:cstheme="minorEastAsia"/>
          <w:b/>
          <w:bCs w:val="0"/>
          <w:color w:val="000000" w:themeColor="text1"/>
          <w:szCs w:val="21"/>
          <w:highlight w:val="none"/>
          <w14:textFill>
            <w14:solidFill>
              <w14:schemeClr w14:val="tx1"/>
            </w14:solidFill>
          </w14:textFill>
        </w:rPr>
        <w:t>；</w:t>
      </w:r>
    </w:p>
    <w:p>
      <w:pPr>
        <w:spacing w:line="280" w:lineRule="exact"/>
        <w:ind w:firstLine="420" w:firstLineChars="200"/>
        <w:jc w:val="left"/>
        <w:rPr>
          <w:rFonts w:hint="eastAsia" w:asciiTheme="minorEastAsia" w:hAnsiTheme="minorEastAsia" w:eastAsiaTheme="minorEastAsia" w:cstheme="minorEastAsia"/>
          <w:bCs/>
          <w:color w:val="000000" w:themeColor="text1"/>
          <w:szCs w:val="21"/>
          <w:highlight w:val="none"/>
          <w:lang w:eastAsia="zh-CN"/>
          <w14:textFill>
            <w14:solidFill>
              <w14:schemeClr w14:val="tx1"/>
            </w14:solidFill>
          </w14:textFill>
        </w:rPr>
      </w:pP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2、具有良好的商业信誉</w:t>
      </w:r>
      <w:r>
        <w:rPr>
          <w:rFonts w:hint="eastAsia" w:asciiTheme="minorEastAsia" w:hAnsiTheme="minorEastAsia" w:cstheme="minorEastAsia"/>
          <w:bCs/>
          <w:color w:val="000000" w:themeColor="text1"/>
          <w:szCs w:val="21"/>
          <w:highlight w:val="none"/>
          <w:lang w:eastAsia="zh-CN"/>
          <w14:textFill>
            <w14:solidFill>
              <w14:schemeClr w14:val="tx1"/>
            </w14:solidFill>
          </w14:textFill>
        </w:rPr>
        <w:t>。</w:t>
      </w:r>
    </w:p>
    <w:p>
      <w:pPr>
        <w:spacing w:line="280" w:lineRule="exact"/>
        <w:ind w:firstLine="420" w:firstLineChars="200"/>
        <w:jc w:val="left"/>
        <w:rPr>
          <w:rFonts w:hint="eastAsia" w:asciiTheme="minorEastAsia" w:hAnsiTheme="minorEastAsia" w:cstheme="minorEastAsia"/>
          <w:bCs/>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3、具有履行合同所必须的设备和专业技术能力</w:t>
      </w:r>
      <w:r>
        <w:rPr>
          <w:rFonts w:hint="eastAsia" w:asciiTheme="minorEastAsia" w:hAnsiTheme="minorEastAsia" w:cstheme="minorEastAsia"/>
          <w:bCs/>
          <w:color w:val="000000" w:themeColor="text1"/>
          <w:szCs w:val="21"/>
          <w:highlight w:val="none"/>
          <w:lang w:val="en-US" w:eastAsia="zh-CN"/>
          <w14:textFill>
            <w14:solidFill>
              <w14:schemeClr w14:val="tx1"/>
            </w14:solidFill>
          </w14:textFill>
        </w:rPr>
        <w:t>。</w:t>
      </w:r>
    </w:p>
    <w:p>
      <w:pPr>
        <w:spacing w:line="280" w:lineRule="exact"/>
        <w:ind w:firstLine="420" w:firstLineChars="200"/>
        <w:jc w:val="left"/>
        <w:rPr>
          <w:rFonts w:hint="eastAsia" w:asciiTheme="minorEastAsia" w:hAnsiTheme="minorEastAsia" w:eastAsiaTheme="minorEastAsia" w:cstheme="minorEastAsia"/>
          <w:bCs/>
          <w:color w:val="000000" w:themeColor="text1"/>
          <w:szCs w:val="21"/>
          <w:highlight w:val="none"/>
          <w:lang w:eastAsia="zh-CN"/>
          <w14:textFill>
            <w14:solidFill>
              <w14:schemeClr w14:val="tx1"/>
            </w14:solidFill>
          </w14:textFill>
        </w:rPr>
      </w:pPr>
      <w:r>
        <w:rPr>
          <w:rFonts w:hint="eastAsia" w:asciiTheme="minorEastAsia" w:hAnsiTheme="minorEastAsia" w:cstheme="minorEastAsia"/>
          <w:bCs/>
          <w:color w:val="000000" w:themeColor="text1"/>
          <w:szCs w:val="21"/>
          <w:highlight w:val="none"/>
          <w:lang w:val="en-US" w:eastAsia="zh-CN"/>
          <w14:textFill>
            <w14:solidFill>
              <w14:schemeClr w14:val="tx1"/>
            </w14:solidFill>
          </w14:textFill>
        </w:rPr>
        <w:t>4</w:t>
      </w: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、参加本次</w:t>
      </w:r>
      <w:r>
        <w:rPr>
          <w:rFonts w:hint="eastAsia" w:asciiTheme="minorEastAsia" w:hAnsiTheme="minorEastAsia" w:eastAsiaTheme="minorEastAsia" w:cstheme="minorEastAsia"/>
          <w:bCs/>
          <w:color w:val="000000" w:themeColor="text1"/>
          <w:szCs w:val="21"/>
          <w:highlight w:val="none"/>
          <w:lang w:eastAsia="zh-CN"/>
          <w14:textFill>
            <w14:solidFill>
              <w14:schemeClr w14:val="tx1"/>
            </w14:solidFill>
          </w14:textFill>
        </w:rPr>
        <w:t>遴选</w:t>
      </w: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活动前三年内，在经营活动中没有重大违法记录</w:t>
      </w:r>
      <w:r>
        <w:rPr>
          <w:rFonts w:hint="eastAsia" w:asciiTheme="minorEastAsia" w:hAnsiTheme="minorEastAsia" w:cstheme="minorEastAsia"/>
          <w:bCs/>
          <w:color w:val="000000" w:themeColor="text1"/>
          <w:szCs w:val="21"/>
          <w:highlight w:val="none"/>
          <w:lang w:eastAsia="zh-CN"/>
          <w14:textFill>
            <w14:solidFill>
              <w14:schemeClr w14:val="tx1"/>
            </w14:solidFill>
          </w14:textFill>
        </w:rPr>
        <w:t>。</w:t>
      </w:r>
    </w:p>
    <w:p>
      <w:pPr>
        <w:spacing w:line="280" w:lineRule="exact"/>
        <w:ind w:firstLine="420" w:firstLineChars="200"/>
        <w:jc w:val="left"/>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pPr>
      <w:r>
        <w:rPr>
          <w:rFonts w:hint="eastAsia" w:asciiTheme="minorEastAsia" w:hAnsiTheme="minorEastAsia" w:cstheme="minorEastAsia"/>
          <w:bCs/>
          <w:color w:val="000000" w:themeColor="text1"/>
          <w:szCs w:val="21"/>
          <w:highlight w:val="none"/>
          <w:lang w:val="en-US" w:eastAsia="zh-CN"/>
          <w14:textFill>
            <w14:solidFill>
              <w14:schemeClr w14:val="tx1"/>
            </w14:solidFill>
          </w14:textFill>
        </w:rPr>
        <w:t>5</w:t>
      </w: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w:t>
      </w:r>
      <w:r>
        <w:rPr>
          <w:rFonts w:hint="eastAsia" w:asciiTheme="minorEastAsia" w:hAnsiTheme="minorEastAsia" w:eastAsiaTheme="minorEastAsia" w:cstheme="minorEastAsia"/>
          <w:bCs/>
          <w:color w:val="000000" w:themeColor="text1"/>
          <w:szCs w:val="21"/>
          <w:highlight w:val="none"/>
          <w:lang w:eastAsia="zh-CN"/>
          <w14:textFill>
            <w14:solidFill>
              <w14:schemeClr w14:val="tx1"/>
            </w14:solidFill>
          </w14:textFill>
        </w:rPr>
        <w:t>遴选</w:t>
      </w: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申请人及</w:t>
      </w:r>
      <w:r>
        <w:rPr>
          <w:rFonts w:hint="eastAsia" w:asciiTheme="minorEastAsia" w:hAnsiTheme="minorEastAsia" w:eastAsiaTheme="minorEastAsia" w:cstheme="minorEastAsia"/>
          <w:color w:val="000000" w:themeColor="text1"/>
          <w:kern w:val="0"/>
          <w:szCs w:val="21"/>
          <w:highlight w:val="none"/>
          <w14:textFill>
            <w14:solidFill>
              <w14:schemeClr w14:val="tx1"/>
            </w14:solidFill>
          </w14:textFill>
        </w:rPr>
        <w:t>所响应</w:t>
      </w: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产品还符合法律、行政法规规定的其他强制性条件。</w:t>
      </w:r>
    </w:p>
    <w:p>
      <w:pPr>
        <w:pStyle w:val="10"/>
        <w:spacing w:after="0" w:line="280" w:lineRule="exact"/>
        <w:ind w:left="0" w:leftChars="0"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pPr>
        <w:pStyle w:val="10"/>
        <w:spacing w:after="0" w:line="280" w:lineRule="exact"/>
        <w:ind w:left="0" w:leftChars="0"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如违反以上承诺，愿承担一切法律责任。</w:t>
      </w:r>
    </w:p>
    <w:p>
      <w:pPr>
        <w:spacing w:line="28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p>
      <w:pPr>
        <w:spacing w:line="28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遴选</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申请人：</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p>
    <w:p>
      <w:pPr>
        <w:spacing w:line="28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法定代表人</w:t>
      </w:r>
      <w:r>
        <w:rPr>
          <w:rFonts w:hint="eastAsia" w:asciiTheme="minorEastAsia" w:hAnsiTheme="minorEastAsia" w:cstheme="minorEastAsia"/>
          <w:color w:val="000000" w:themeColor="text1"/>
          <w:szCs w:val="21"/>
          <w:highlight w:val="none"/>
          <w:lang w:val="en-US" w:eastAsia="zh-CN"/>
          <w14:textFill>
            <w14:solidFill>
              <w14:schemeClr w14:val="tx1"/>
            </w14:solidFill>
          </w14:textFill>
        </w:rPr>
        <w:t>/负责人</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或授权代表（签字）</w:t>
      </w: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p>
    <w:p>
      <w:pPr>
        <w:spacing w:line="280" w:lineRule="exact"/>
        <w:ind w:firstLine="420" w:firstLineChars="200"/>
        <w:jc w:val="left"/>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日      期：</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p>
    <w:p>
      <w:pPr>
        <w:spacing w:line="280" w:lineRule="exact"/>
        <w:ind w:firstLine="420" w:firstLineChars="200"/>
        <w:jc w:val="left"/>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pPr>
    </w:p>
    <w:p>
      <w:pPr>
        <w:spacing w:line="28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注：1.可自行提供具有有效签字和盖章的格式，但承诺函的内容至少应该包含本格式中涉及的承诺内容。</w:t>
      </w:r>
    </w:p>
    <w:p>
      <w:pPr>
        <w:pStyle w:val="10"/>
        <w:spacing w:after="0" w:line="280" w:lineRule="exact"/>
        <w:ind w:left="0" w:leftChars="0"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2、本函所称“重大违法”，是指</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遴选</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申请人因违法经营受到刑事处罚或者责令停产停业、吊销许可证或者执照、较大数额罚款的行政处罚。（“较大数额罚款”的金额标准是指：若采购项目所属行业行政主管部门对较大数额罚款金额标准有明文规定的，以所属行业行政主管部门规定的较大数额罚款金额标准；若采购项目所属行业行政主管部门对较大数额罚款金额标准未明文规定的，以四川省人民政府规定的行政处罚罚款听证标准金额为准。）</w:t>
      </w:r>
    </w:p>
    <w:p>
      <w:pPr>
        <w:spacing w:line="280" w:lineRule="exact"/>
        <w:ind w:firstLine="420" w:firstLineChars="200"/>
        <w:jc w:val="left"/>
        <w:rPr>
          <w:rFonts w:hint="eastAsia" w:asciiTheme="minorEastAsia" w:hAnsiTheme="minorEastAsia" w:eastAsiaTheme="minorEastAsia" w:cstheme="minorEastAsia"/>
          <w:b/>
          <w:color w:val="000000" w:themeColor="text1"/>
          <w:szCs w:val="21"/>
          <w:highlight w:val="none"/>
          <w14:textFill>
            <w14:solidFill>
              <w14:schemeClr w14:val="tx1"/>
            </w14:solidFill>
          </w14:textFill>
        </w:rPr>
      </w:pPr>
    </w:p>
    <w:p>
      <w:pPr>
        <w:spacing w:line="280" w:lineRule="exact"/>
        <w:ind w:firstLine="420" w:firstLineChars="200"/>
        <w:jc w:val="left"/>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pPr>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br w:type="page"/>
      </w:r>
    </w:p>
    <w:p>
      <w:pPr>
        <w:pStyle w:val="2"/>
        <w:spacing w:before="0" w:after="0" w:line="280" w:lineRule="exact"/>
        <w:ind w:firstLine="420" w:firstLineChars="200"/>
        <w:jc w:val="left"/>
        <w:rPr>
          <w:rFonts w:hint="eastAsia" w:asciiTheme="minorEastAsia" w:hAnsiTheme="minorEastAsia" w:eastAsiaTheme="minorEastAsia" w:cstheme="minorEastAsia"/>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Cs w:val="0"/>
          <w:color w:val="000000" w:themeColor="text1"/>
          <w:sz w:val="21"/>
          <w:szCs w:val="21"/>
          <w:highlight w:val="none"/>
          <w14:textFill>
            <w14:solidFill>
              <w14:schemeClr w14:val="tx1"/>
            </w14:solidFill>
          </w14:textFill>
        </w:rPr>
        <w:t>格式</w:t>
      </w:r>
      <w:r>
        <w:rPr>
          <w:rFonts w:hint="eastAsia" w:asciiTheme="minorEastAsia" w:hAnsiTheme="minorEastAsia" w:eastAsiaTheme="minorEastAsia" w:cstheme="minorEastAsia"/>
          <w:bCs w:val="0"/>
          <w:color w:val="000000" w:themeColor="text1"/>
          <w:sz w:val="21"/>
          <w:szCs w:val="21"/>
          <w:highlight w:val="none"/>
          <w:lang w:val="en-US" w:eastAsia="zh-CN"/>
          <w14:textFill>
            <w14:solidFill>
              <w14:schemeClr w14:val="tx1"/>
            </w14:solidFill>
          </w14:textFill>
        </w:rPr>
        <w:t>3</w:t>
      </w:r>
      <w:r>
        <w:rPr>
          <w:rFonts w:hint="eastAsia" w:asciiTheme="minorEastAsia" w:hAnsiTheme="minorEastAsia" w:eastAsiaTheme="minorEastAsia" w:cstheme="minorEastAsia"/>
          <w:bCs w:val="0"/>
          <w:color w:val="000000" w:themeColor="text1"/>
          <w:sz w:val="21"/>
          <w:szCs w:val="21"/>
          <w:highlight w:val="none"/>
          <w14:textFill>
            <w14:solidFill>
              <w14:schemeClr w14:val="tx1"/>
            </w14:solidFill>
          </w14:textFill>
        </w:rPr>
        <w:t>：响应函</w:t>
      </w:r>
    </w:p>
    <w:p>
      <w:pPr>
        <w:tabs>
          <w:tab w:val="left" w:pos="900"/>
        </w:tabs>
        <w:spacing w:line="280" w:lineRule="exact"/>
        <w:jc w:val="left"/>
        <w:rPr>
          <w:rFonts w:hint="eastAsia" w:asciiTheme="minorEastAsia" w:hAnsiTheme="minorEastAsia" w:eastAsiaTheme="minorEastAsia" w:cstheme="minorEastAsia"/>
          <w:b/>
          <w:color w:val="000000" w:themeColor="text1"/>
          <w:szCs w:val="21"/>
          <w:highlight w:val="none"/>
          <w14:textFill>
            <w14:solidFill>
              <w14:schemeClr w14:val="tx1"/>
            </w14:solidFill>
          </w14:textFill>
        </w:rPr>
      </w:pPr>
    </w:p>
    <w:p>
      <w:pPr>
        <w:tabs>
          <w:tab w:val="left" w:pos="900"/>
        </w:tabs>
        <w:spacing w:line="280" w:lineRule="exact"/>
        <w:jc w:val="center"/>
        <w:rPr>
          <w:rFonts w:hint="eastAsia" w:asciiTheme="minorEastAsia" w:hAnsiTheme="minorEastAsia" w:eastAsiaTheme="minorEastAsia" w:cstheme="minorEastAsia"/>
          <w:b/>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t>响 应 函</w:t>
      </w:r>
    </w:p>
    <w:p>
      <w:pPr>
        <w:spacing w:line="280" w:lineRule="exact"/>
        <w:ind w:firstLine="420" w:firstLineChars="200"/>
        <w:jc w:val="left"/>
        <w:rPr>
          <w:rFonts w:hint="eastAsia" w:asciiTheme="minorEastAsia" w:hAnsiTheme="minorEastAsia" w:eastAsiaTheme="minorEastAsia" w:cstheme="minorEastAsia"/>
          <w:b/>
          <w:color w:val="000000" w:themeColor="text1"/>
          <w:szCs w:val="21"/>
          <w:highlight w:val="none"/>
          <w14:textFill>
            <w14:solidFill>
              <w14:schemeClr w14:val="tx1"/>
            </w14:solidFill>
          </w14:textFill>
        </w:rPr>
      </w:pPr>
    </w:p>
    <w:p>
      <w:pPr>
        <w:pStyle w:val="11"/>
        <w:spacing w:line="280" w:lineRule="exact"/>
        <w:jc w:val="left"/>
        <w:rPr>
          <w:rFonts w:hint="default"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致：</w:t>
      </w:r>
      <w:r>
        <w:rPr>
          <w:rFonts w:hint="eastAsia" w:asciiTheme="minorEastAsia" w:hAnsiTheme="minorEastAsia" w:cstheme="minorEastAsia"/>
          <w:bCs/>
          <w:color w:val="000000" w:themeColor="text1"/>
          <w:sz w:val="21"/>
          <w:szCs w:val="21"/>
          <w:highlight w:val="none"/>
          <w:u w:val="single"/>
          <w:lang w:val="en-US" w:eastAsia="zh-CN"/>
          <w14:textFill>
            <w14:solidFill>
              <w14:schemeClr w14:val="tx1"/>
            </w14:solidFill>
          </w14:textFill>
        </w:rPr>
        <w:t>蒲江县中医医院</w:t>
      </w:r>
    </w:p>
    <w:p>
      <w:pPr>
        <w:autoSpaceDE w:val="0"/>
        <w:autoSpaceDN w:val="0"/>
        <w:snapToGrid w:val="0"/>
        <w:spacing w:line="280" w:lineRule="exact"/>
        <w:ind w:firstLine="420" w:firstLineChars="200"/>
        <w:jc w:val="left"/>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 xml:space="preserve">  根据贵方</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项目，采购编号为</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的</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遴选</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邀请，正式授权的下述签字人</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 xml:space="preserve"> (姓名和职务)代表</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遴选</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申请人</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遴选</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申请人的名称)，提交文件正本</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1</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份，副本2份。</w:t>
      </w:r>
    </w:p>
    <w:p>
      <w:pPr>
        <w:autoSpaceDE w:val="0"/>
        <w:autoSpaceDN w:val="0"/>
        <w:snapToGrid w:val="0"/>
        <w:spacing w:line="28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据此函，签字人兹宣布同意如下：</w:t>
      </w:r>
    </w:p>
    <w:p>
      <w:pPr>
        <w:numPr>
          <w:ilvl w:val="0"/>
          <w:numId w:val="4"/>
        </w:numPr>
        <w:autoSpaceDE w:val="0"/>
        <w:autoSpaceDN w:val="0"/>
        <w:snapToGrid w:val="0"/>
        <w:spacing w:line="28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我方自愿按照</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遴选</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文件规定的各项要求向</w:t>
      </w:r>
      <w:r>
        <w:rPr>
          <w:rFonts w:hint="eastAsia" w:asciiTheme="minorEastAsia" w:hAnsiTheme="minorEastAsia" w:cstheme="minorEastAsia"/>
          <w:color w:val="000000" w:themeColor="text1"/>
          <w:szCs w:val="21"/>
          <w:highlight w:val="none"/>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提供所需产品及服务，本次</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遴选</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报价为人民币（小写）</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元（大写：</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w:t>
      </w:r>
    </w:p>
    <w:p>
      <w:pPr>
        <w:autoSpaceDE w:val="0"/>
        <w:autoSpaceDN w:val="0"/>
        <w:snapToGrid w:val="0"/>
        <w:spacing w:line="28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(2) 我们根据</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遴选</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文件的规定，承担完成合同的责任和义务。</w:t>
      </w:r>
    </w:p>
    <w:p>
      <w:pPr>
        <w:autoSpaceDE w:val="0"/>
        <w:autoSpaceDN w:val="0"/>
        <w:snapToGrid w:val="0"/>
        <w:spacing w:line="28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(3) 我们已详细审核全部</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遴选</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文件，包括</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遴选</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文件修改书(如果有)，参考资料及有关附件，我们完全理解并放弃提出含糊不清或误解的问题的权利。</w:t>
      </w:r>
    </w:p>
    <w:p>
      <w:pPr>
        <w:autoSpaceDE w:val="0"/>
        <w:autoSpaceDN w:val="0"/>
        <w:snapToGrid w:val="0"/>
        <w:spacing w:line="28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(4) 本报价有效期为自报价截止之日起</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90</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日。报价有效期满之前均具有约束力。</w:t>
      </w:r>
    </w:p>
    <w:p>
      <w:pPr>
        <w:autoSpaceDE w:val="0"/>
        <w:autoSpaceDN w:val="0"/>
        <w:snapToGrid w:val="0"/>
        <w:spacing w:line="28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(5) 同意向贵方提供贵方可能要求的与本报价有关任何证据或资料。</w:t>
      </w:r>
    </w:p>
    <w:p>
      <w:pPr>
        <w:autoSpaceDE w:val="0"/>
        <w:autoSpaceDN w:val="0"/>
        <w:snapToGrid w:val="0"/>
        <w:spacing w:line="28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 xml:space="preserve"> (6) 如果我方中选，我方保证按照</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遴选</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文件的规定向贵方交纳中选服务费。</w:t>
      </w:r>
    </w:p>
    <w:p>
      <w:pPr>
        <w:autoSpaceDE w:val="0"/>
        <w:autoSpaceDN w:val="0"/>
        <w:snapToGrid w:val="0"/>
        <w:spacing w:line="28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(7) 与本报价有关的正式通讯地址为：</w:t>
      </w:r>
    </w:p>
    <w:p>
      <w:pPr>
        <w:pStyle w:val="12"/>
        <w:spacing w:after="0" w:line="280" w:lineRule="exact"/>
        <w:ind w:left="0" w:leftChars="0" w:firstLine="420" w:firstLineChars="200"/>
        <w:jc w:val="left"/>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通讯地址：</w:t>
      </w:r>
    </w:p>
    <w:p>
      <w:pPr>
        <w:pStyle w:val="12"/>
        <w:spacing w:after="0" w:line="280" w:lineRule="exact"/>
        <w:ind w:left="0" w:leftChars="0" w:firstLine="420" w:firstLineChars="200"/>
        <w:jc w:val="left"/>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邮政编码：</w:t>
      </w:r>
    </w:p>
    <w:p>
      <w:pPr>
        <w:pStyle w:val="12"/>
        <w:spacing w:after="0" w:line="280" w:lineRule="exact"/>
        <w:ind w:left="0" w:leftChars="0" w:firstLine="420" w:firstLineChars="200"/>
        <w:jc w:val="left"/>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联系电话：</w:t>
      </w:r>
    </w:p>
    <w:p>
      <w:pPr>
        <w:autoSpaceDE w:val="0"/>
        <w:autoSpaceDN w:val="0"/>
        <w:snapToGrid w:val="0"/>
        <w:spacing w:line="28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p>
      <w:pPr>
        <w:spacing w:line="28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p>
      <w:pPr>
        <w:spacing w:line="280" w:lineRule="exact"/>
        <w:ind w:firstLine="420" w:firstLineChars="200"/>
        <w:jc w:val="left"/>
        <w:rPr>
          <w:rFonts w:hint="default" w:asciiTheme="minorEastAsia" w:hAnsiTheme="minorEastAsia" w:eastAsiaTheme="minorEastAsia" w:cstheme="minorEastAsia"/>
          <w:color w:val="000000" w:themeColor="text1"/>
          <w:szCs w:val="21"/>
          <w:highlight w:val="none"/>
          <w:u w:val="singl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遴选</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申请人名称：</w:t>
      </w:r>
      <w:r>
        <w:rPr>
          <w:rFonts w:hint="eastAsia" w:asciiTheme="minorEastAsia" w:hAnsiTheme="minorEastAsia" w:cstheme="minorEastAsia"/>
          <w:color w:val="000000" w:themeColor="text1"/>
          <w:szCs w:val="21"/>
          <w:highlight w:val="none"/>
          <w:u w:val="single"/>
          <w:lang w:val="en-US" w:eastAsia="zh-CN"/>
          <w14:textFill>
            <w14:solidFill>
              <w14:schemeClr w14:val="tx1"/>
            </w14:solidFill>
          </w14:textFill>
        </w:rPr>
        <w:t xml:space="preserve">                   </w:t>
      </w:r>
    </w:p>
    <w:p>
      <w:pPr>
        <w:spacing w:line="280" w:lineRule="exact"/>
        <w:ind w:firstLine="420" w:firstLineChars="200"/>
        <w:jc w:val="left"/>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法定代表人</w:t>
      </w:r>
      <w:r>
        <w:rPr>
          <w:rFonts w:hint="eastAsia" w:asciiTheme="minorEastAsia" w:hAnsiTheme="minorEastAsia" w:cstheme="minorEastAsia"/>
          <w:color w:val="000000" w:themeColor="text1"/>
          <w:szCs w:val="21"/>
          <w:highlight w:val="none"/>
          <w:lang w:val="en-US" w:eastAsia="zh-CN"/>
          <w14:textFill>
            <w14:solidFill>
              <w14:schemeClr w14:val="tx1"/>
            </w14:solidFill>
          </w14:textFill>
        </w:rPr>
        <w:t>/负责人</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或授权代表（签字）</w:t>
      </w: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p>
    <w:p>
      <w:pPr>
        <w:spacing w:line="280" w:lineRule="exact"/>
        <w:ind w:firstLine="420" w:firstLineChars="200"/>
        <w:jc w:val="left"/>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日期：</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p>
    <w:p>
      <w:pPr>
        <w:spacing w:line="280" w:lineRule="exact"/>
        <w:ind w:firstLine="420" w:firstLineChars="200"/>
        <w:jc w:val="left"/>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pPr>
    </w:p>
    <w:p>
      <w:pPr>
        <w:spacing w:line="280" w:lineRule="exact"/>
        <w:ind w:firstLine="420" w:firstLineChars="200"/>
        <w:jc w:val="left"/>
        <w:rPr>
          <w:rFonts w:hint="eastAsia" w:asciiTheme="minorEastAsia" w:hAnsiTheme="minorEastAsia" w:eastAsiaTheme="minorEastAsia" w:cstheme="minorEastAsia"/>
          <w:b/>
          <w:color w:val="000000" w:themeColor="text1"/>
          <w:szCs w:val="21"/>
          <w:highlight w:val="none"/>
          <w14:textFill>
            <w14:solidFill>
              <w14:schemeClr w14:val="tx1"/>
            </w14:solidFill>
          </w14:textFill>
        </w:rPr>
        <w:sectPr>
          <w:footerReference r:id="rId4" w:type="first"/>
          <w:footerReference r:id="rId3" w:type="default"/>
          <w:pgSz w:w="11906" w:h="16838"/>
          <w:pgMar w:top="1588" w:right="1588" w:bottom="1588" w:left="1588" w:header="1021" w:footer="794" w:gutter="0"/>
          <w:pgNumType w:start="0"/>
          <w:cols w:space="720" w:num="1"/>
          <w:titlePg/>
          <w:docGrid w:type="linesAndChars" w:linePitch="634" w:charSpace="0"/>
        </w:sectPr>
      </w:pPr>
    </w:p>
    <w:p>
      <w:pPr>
        <w:spacing w:line="280" w:lineRule="exact"/>
        <w:ind w:firstLine="422" w:firstLineChars="200"/>
        <w:jc w:val="left"/>
        <w:rPr>
          <w:rFonts w:hint="eastAsia" w:asciiTheme="minorEastAsia" w:hAnsiTheme="minorEastAsia" w:eastAsiaTheme="minorEastAsia" w:cstheme="minorEastAsia"/>
          <w:b/>
          <w:color w:val="000000" w:themeColor="text1"/>
          <w:szCs w:val="21"/>
          <w:highlight w:val="none"/>
          <w14:textFill>
            <w14:solidFill>
              <w14:schemeClr w14:val="tx1"/>
            </w14:solidFill>
          </w14:textFill>
        </w:rPr>
      </w:pPr>
    </w:p>
    <w:p>
      <w:pPr>
        <w:pStyle w:val="2"/>
        <w:spacing w:before="0" w:after="0" w:line="280" w:lineRule="exact"/>
        <w:ind w:firstLine="422" w:firstLineChars="200"/>
        <w:jc w:val="left"/>
        <w:rPr>
          <w:rFonts w:hint="eastAsia" w:asciiTheme="minorEastAsia" w:hAnsiTheme="minorEastAsia" w:eastAsiaTheme="minorEastAsia" w:cstheme="minorEastAsia"/>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Cs w:val="0"/>
          <w:color w:val="000000" w:themeColor="text1"/>
          <w:sz w:val="21"/>
          <w:szCs w:val="21"/>
          <w:highlight w:val="none"/>
          <w14:textFill>
            <w14:solidFill>
              <w14:schemeClr w14:val="tx1"/>
            </w14:solidFill>
          </w14:textFill>
        </w:rPr>
        <w:t>格式</w:t>
      </w:r>
      <w:r>
        <w:rPr>
          <w:rFonts w:hint="eastAsia" w:asciiTheme="minorEastAsia" w:hAnsiTheme="minorEastAsia" w:eastAsiaTheme="minorEastAsia" w:cstheme="minorEastAsia"/>
          <w:bCs w:val="0"/>
          <w:color w:val="000000" w:themeColor="text1"/>
          <w:sz w:val="21"/>
          <w:szCs w:val="21"/>
          <w:highlight w:val="none"/>
          <w:lang w:val="en-US" w:eastAsia="zh-CN"/>
          <w14:textFill>
            <w14:solidFill>
              <w14:schemeClr w14:val="tx1"/>
            </w14:solidFill>
          </w14:textFill>
        </w:rPr>
        <w:t>4</w:t>
      </w:r>
      <w:r>
        <w:rPr>
          <w:rFonts w:hint="eastAsia" w:asciiTheme="minorEastAsia" w:hAnsiTheme="minorEastAsia" w:eastAsiaTheme="minorEastAsia" w:cstheme="minorEastAsia"/>
          <w:bCs w:val="0"/>
          <w:color w:val="000000" w:themeColor="text1"/>
          <w:sz w:val="21"/>
          <w:szCs w:val="21"/>
          <w:highlight w:val="none"/>
          <w14:textFill>
            <w14:solidFill>
              <w14:schemeClr w14:val="tx1"/>
            </w14:solidFill>
          </w14:textFill>
        </w:rPr>
        <w:t>：报价一览表</w:t>
      </w:r>
    </w:p>
    <w:p>
      <w:pPr>
        <w:tabs>
          <w:tab w:val="left" w:pos="900"/>
        </w:tabs>
        <w:spacing w:line="280" w:lineRule="exact"/>
        <w:jc w:val="left"/>
        <w:rPr>
          <w:rFonts w:hint="eastAsia" w:asciiTheme="minorEastAsia" w:hAnsiTheme="minorEastAsia" w:eastAsiaTheme="minorEastAsia" w:cstheme="minorEastAsia"/>
          <w:b/>
          <w:color w:val="000000" w:themeColor="text1"/>
          <w:szCs w:val="21"/>
          <w:highlight w:val="none"/>
          <w14:textFill>
            <w14:solidFill>
              <w14:schemeClr w14:val="tx1"/>
            </w14:solidFill>
          </w14:textFill>
        </w:rPr>
      </w:pPr>
    </w:p>
    <w:p>
      <w:pPr>
        <w:tabs>
          <w:tab w:val="left" w:pos="900"/>
        </w:tabs>
        <w:spacing w:line="280" w:lineRule="exact"/>
        <w:jc w:val="center"/>
        <w:rPr>
          <w:rFonts w:hint="eastAsia" w:asciiTheme="minorEastAsia" w:hAnsiTheme="minorEastAsia" w:eastAsiaTheme="minorEastAsia" w:cstheme="minorEastAsia"/>
          <w:b/>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t>报价一览表</w:t>
      </w:r>
    </w:p>
    <w:p>
      <w:pPr>
        <w:spacing w:line="28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p>
      <w:pPr>
        <w:spacing w:line="280" w:lineRule="exact"/>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项目名称：</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 xml:space="preserve">         </w:t>
      </w:r>
    </w:p>
    <w:p>
      <w:pPr>
        <w:spacing w:line="280" w:lineRule="exact"/>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采购编号：</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 xml:space="preserve">       </w:t>
      </w:r>
    </w:p>
    <w:tbl>
      <w:tblPr>
        <w:tblStyle w:val="17"/>
        <w:tblW w:w="885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18"/>
        <w:gridCol w:w="2422"/>
        <w:gridCol w:w="900"/>
        <w:gridCol w:w="1032"/>
        <w:gridCol w:w="1584"/>
        <w:gridCol w:w="730"/>
        <w:gridCol w:w="14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2" w:hRule="atLeast"/>
        </w:trPr>
        <w:tc>
          <w:tcPr>
            <w:tcW w:w="718"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序号</w:t>
            </w:r>
          </w:p>
        </w:tc>
        <w:tc>
          <w:tcPr>
            <w:tcW w:w="2422"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菜名</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单位</w:t>
            </w:r>
          </w:p>
        </w:tc>
        <w:tc>
          <w:tcPr>
            <w:tcW w:w="1032"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份数</w:t>
            </w:r>
          </w:p>
        </w:tc>
        <w:tc>
          <w:tcPr>
            <w:tcW w:w="1584"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单价（元）</w:t>
            </w:r>
          </w:p>
        </w:tc>
        <w:tc>
          <w:tcPr>
            <w:tcW w:w="730"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1465"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8" w:hRule="atLeast"/>
        </w:trPr>
        <w:tc>
          <w:tcPr>
            <w:tcW w:w="718"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1</w:t>
            </w:r>
          </w:p>
        </w:tc>
        <w:tc>
          <w:tcPr>
            <w:tcW w:w="2422"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14:textFill>
                  <w14:solidFill>
                    <w14:schemeClr w14:val="tx1"/>
                  </w14:solidFill>
                </w14:textFill>
              </w:rPr>
              <w:t>馒头</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份</w:t>
            </w:r>
          </w:p>
        </w:tc>
        <w:tc>
          <w:tcPr>
            <w:tcW w:w="1032"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1</w:t>
            </w:r>
          </w:p>
        </w:tc>
        <w:tc>
          <w:tcPr>
            <w:tcW w:w="1584"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730"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1465"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不超过市场价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98" w:hRule="atLeast"/>
        </w:trPr>
        <w:tc>
          <w:tcPr>
            <w:tcW w:w="718"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2</w:t>
            </w:r>
          </w:p>
        </w:tc>
        <w:tc>
          <w:tcPr>
            <w:tcW w:w="2422"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14:textFill>
                  <w14:solidFill>
                    <w14:schemeClr w14:val="tx1"/>
                  </w14:solidFill>
                </w14:textFill>
              </w:rPr>
              <w:t>包子</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份</w:t>
            </w:r>
          </w:p>
        </w:tc>
        <w:tc>
          <w:tcPr>
            <w:tcW w:w="1032"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1</w:t>
            </w:r>
          </w:p>
        </w:tc>
        <w:tc>
          <w:tcPr>
            <w:tcW w:w="1584"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730"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1465"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不超过市场价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6" w:hRule="atLeast"/>
        </w:trPr>
        <w:tc>
          <w:tcPr>
            <w:tcW w:w="718"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3</w:t>
            </w:r>
          </w:p>
        </w:tc>
        <w:tc>
          <w:tcPr>
            <w:tcW w:w="2422"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14:textFill>
                  <w14:solidFill>
                    <w14:schemeClr w14:val="tx1"/>
                  </w14:solidFill>
                </w14:textFill>
              </w:rPr>
              <w:t>白米粥</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份</w:t>
            </w:r>
          </w:p>
        </w:tc>
        <w:tc>
          <w:tcPr>
            <w:tcW w:w="1032"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1</w:t>
            </w:r>
          </w:p>
        </w:tc>
        <w:tc>
          <w:tcPr>
            <w:tcW w:w="1584"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730"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1465"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不超过市场价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8" w:hRule="atLeast"/>
        </w:trPr>
        <w:tc>
          <w:tcPr>
            <w:tcW w:w="718"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4</w:t>
            </w:r>
          </w:p>
        </w:tc>
        <w:tc>
          <w:tcPr>
            <w:tcW w:w="2422"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14:textFill>
                  <w14:solidFill>
                    <w14:schemeClr w14:val="tx1"/>
                  </w14:solidFill>
                </w14:textFill>
              </w:rPr>
              <w:t>面条</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份</w:t>
            </w:r>
          </w:p>
        </w:tc>
        <w:tc>
          <w:tcPr>
            <w:tcW w:w="1032"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1</w:t>
            </w:r>
          </w:p>
        </w:tc>
        <w:tc>
          <w:tcPr>
            <w:tcW w:w="1584"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730"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1465"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不超过市场价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18" w:hRule="atLeast"/>
        </w:trPr>
        <w:tc>
          <w:tcPr>
            <w:tcW w:w="718"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5</w:t>
            </w:r>
          </w:p>
        </w:tc>
        <w:tc>
          <w:tcPr>
            <w:tcW w:w="2422"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14:textFill>
                  <w14:solidFill>
                    <w14:schemeClr w14:val="tx1"/>
                  </w14:solidFill>
                </w14:textFill>
              </w:rPr>
              <w:t>鸡蛋</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份</w:t>
            </w:r>
          </w:p>
        </w:tc>
        <w:tc>
          <w:tcPr>
            <w:tcW w:w="1032"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1</w:t>
            </w:r>
          </w:p>
        </w:tc>
        <w:tc>
          <w:tcPr>
            <w:tcW w:w="1584"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730"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1465"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不超过市场价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18" w:hRule="atLeast"/>
        </w:trPr>
        <w:tc>
          <w:tcPr>
            <w:tcW w:w="718"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6</w:t>
            </w:r>
          </w:p>
        </w:tc>
        <w:tc>
          <w:tcPr>
            <w:tcW w:w="2422"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14:textFill>
                  <w14:solidFill>
                    <w14:schemeClr w14:val="tx1"/>
                  </w14:solidFill>
                </w14:textFill>
              </w:rPr>
              <w:t>青椒肉丝</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份</w:t>
            </w:r>
          </w:p>
        </w:tc>
        <w:tc>
          <w:tcPr>
            <w:tcW w:w="1032"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1</w:t>
            </w:r>
          </w:p>
        </w:tc>
        <w:tc>
          <w:tcPr>
            <w:tcW w:w="1584"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730"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1465"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不超过市场价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8" w:hRule="atLeast"/>
        </w:trPr>
        <w:tc>
          <w:tcPr>
            <w:tcW w:w="718"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7</w:t>
            </w:r>
          </w:p>
        </w:tc>
        <w:tc>
          <w:tcPr>
            <w:tcW w:w="2422"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14:textFill>
                  <w14:solidFill>
                    <w14:schemeClr w14:val="tx1"/>
                  </w14:solidFill>
                </w14:textFill>
              </w:rPr>
              <w:t>甜椒肉丝</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份</w:t>
            </w:r>
          </w:p>
        </w:tc>
        <w:tc>
          <w:tcPr>
            <w:tcW w:w="1032"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1</w:t>
            </w:r>
          </w:p>
        </w:tc>
        <w:tc>
          <w:tcPr>
            <w:tcW w:w="1584"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730"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1465"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不超过市场价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18" w:hRule="atLeast"/>
        </w:trPr>
        <w:tc>
          <w:tcPr>
            <w:tcW w:w="718"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8</w:t>
            </w:r>
          </w:p>
        </w:tc>
        <w:tc>
          <w:tcPr>
            <w:tcW w:w="2422"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14:textFill>
                  <w14:solidFill>
                    <w14:schemeClr w14:val="tx1"/>
                  </w14:solidFill>
                </w14:textFill>
              </w:rPr>
              <w:t>肝腰合炒</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份</w:t>
            </w:r>
          </w:p>
        </w:tc>
        <w:tc>
          <w:tcPr>
            <w:tcW w:w="1032"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1</w:t>
            </w:r>
          </w:p>
        </w:tc>
        <w:tc>
          <w:tcPr>
            <w:tcW w:w="1584"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730"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1465"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不超过市场价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8" w:hRule="atLeast"/>
        </w:trPr>
        <w:tc>
          <w:tcPr>
            <w:tcW w:w="718"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9</w:t>
            </w:r>
          </w:p>
        </w:tc>
        <w:tc>
          <w:tcPr>
            <w:tcW w:w="2422"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14:textFill>
                  <w14:solidFill>
                    <w14:schemeClr w14:val="tx1"/>
                  </w14:solidFill>
                </w14:textFill>
              </w:rPr>
              <w:t>水煮肉片</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份</w:t>
            </w:r>
          </w:p>
        </w:tc>
        <w:tc>
          <w:tcPr>
            <w:tcW w:w="1032"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1</w:t>
            </w:r>
          </w:p>
        </w:tc>
        <w:tc>
          <w:tcPr>
            <w:tcW w:w="1584"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730"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1465"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不超过市场价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18" w:hRule="atLeast"/>
        </w:trPr>
        <w:tc>
          <w:tcPr>
            <w:tcW w:w="718"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10</w:t>
            </w:r>
          </w:p>
        </w:tc>
        <w:tc>
          <w:tcPr>
            <w:tcW w:w="2422"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14:textFill>
                  <w14:solidFill>
                    <w14:schemeClr w14:val="tx1"/>
                  </w14:solidFill>
                </w14:textFill>
              </w:rPr>
              <w:t>酸菜鱼</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份</w:t>
            </w:r>
          </w:p>
        </w:tc>
        <w:tc>
          <w:tcPr>
            <w:tcW w:w="1032"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1</w:t>
            </w:r>
          </w:p>
        </w:tc>
        <w:tc>
          <w:tcPr>
            <w:tcW w:w="1584"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730"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1465"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不超过市场价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8" w:hRule="atLeast"/>
        </w:trPr>
        <w:tc>
          <w:tcPr>
            <w:tcW w:w="718"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11</w:t>
            </w:r>
          </w:p>
        </w:tc>
        <w:tc>
          <w:tcPr>
            <w:tcW w:w="2422"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14:textFill>
                  <w14:solidFill>
                    <w14:schemeClr w14:val="tx1"/>
                  </w14:solidFill>
                </w14:textFill>
              </w:rPr>
              <w:t>回锅肉</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份</w:t>
            </w:r>
          </w:p>
        </w:tc>
        <w:tc>
          <w:tcPr>
            <w:tcW w:w="1032"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1</w:t>
            </w:r>
          </w:p>
        </w:tc>
        <w:tc>
          <w:tcPr>
            <w:tcW w:w="1584"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730"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1465"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不超过市场价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18" w:hRule="atLeast"/>
        </w:trPr>
        <w:tc>
          <w:tcPr>
            <w:tcW w:w="718"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12</w:t>
            </w:r>
          </w:p>
        </w:tc>
        <w:tc>
          <w:tcPr>
            <w:tcW w:w="2422"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14:textFill>
                  <w14:solidFill>
                    <w14:schemeClr w14:val="tx1"/>
                  </w14:solidFill>
                </w14:textFill>
              </w:rPr>
              <w:t>烂肉豇豆</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份</w:t>
            </w:r>
          </w:p>
        </w:tc>
        <w:tc>
          <w:tcPr>
            <w:tcW w:w="1032"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1</w:t>
            </w:r>
          </w:p>
        </w:tc>
        <w:tc>
          <w:tcPr>
            <w:tcW w:w="1584"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730"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1465"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不超过市场价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8" w:hRule="atLeast"/>
        </w:trPr>
        <w:tc>
          <w:tcPr>
            <w:tcW w:w="718"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13</w:t>
            </w:r>
          </w:p>
        </w:tc>
        <w:tc>
          <w:tcPr>
            <w:tcW w:w="2422"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14:textFill>
                  <w14:solidFill>
                    <w14:schemeClr w14:val="tx1"/>
                  </w14:solidFill>
                </w14:textFill>
              </w:rPr>
              <w:t>鱼香肉丝</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份</w:t>
            </w:r>
          </w:p>
        </w:tc>
        <w:tc>
          <w:tcPr>
            <w:tcW w:w="1032"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1</w:t>
            </w:r>
          </w:p>
        </w:tc>
        <w:tc>
          <w:tcPr>
            <w:tcW w:w="1584"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730"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1465"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不超过市场价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8" w:hRule="atLeast"/>
        </w:trPr>
        <w:tc>
          <w:tcPr>
            <w:tcW w:w="718"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14</w:t>
            </w:r>
          </w:p>
        </w:tc>
        <w:tc>
          <w:tcPr>
            <w:tcW w:w="2422"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14:textFill>
                  <w14:solidFill>
                    <w14:schemeClr w14:val="tx1"/>
                  </w14:solidFill>
                </w14:textFill>
              </w:rPr>
              <w:t>木耳肉片</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份</w:t>
            </w:r>
          </w:p>
        </w:tc>
        <w:tc>
          <w:tcPr>
            <w:tcW w:w="1032"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1</w:t>
            </w:r>
          </w:p>
        </w:tc>
        <w:tc>
          <w:tcPr>
            <w:tcW w:w="1584"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730"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1465"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不超过市场价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8" w:hRule="atLeast"/>
        </w:trPr>
        <w:tc>
          <w:tcPr>
            <w:tcW w:w="718"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15</w:t>
            </w:r>
          </w:p>
        </w:tc>
        <w:tc>
          <w:tcPr>
            <w:tcW w:w="2422"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14:textFill>
                  <w14:solidFill>
                    <w14:schemeClr w14:val="tx1"/>
                  </w14:solidFill>
                </w14:textFill>
              </w:rPr>
              <w:t>韭黄肉丝</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份</w:t>
            </w:r>
          </w:p>
        </w:tc>
        <w:tc>
          <w:tcPr>
            <w:tcW w:w="1032"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1</w:t>
            </w:r>
          </w:p>
        </w:tc>
        <w:tc>
          <w:tcPr>
            <w:tcW w:w="1584"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730"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1465"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不超过市场价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18" w:hRule="atLeast"/>
        </w:trPr>
        <w:tc>
          <w:tcPr>
            <w:tcW w:w="718"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16</w:t>
            </w:r>
          </w:p>
        </w:tc>
        <w:tc>
          <w:tcPr>
            <w:tcW w:w="2422"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14:textFill>
                  <w14:solidFill>
                    <w14:schemeClr w14:val="tx1"/>
                  </w14:solidFill>
                </w14:textFill>
              </w:rPr>
              <w:t>渣渣牛肉</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份</w:t>
            </w:r>
          </w:p>
        </w:tc>
        <w:tc>
          <w:tcPr>
            <w:tcW w:w="1032"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1</w:t>
            </w:r>
          </w:p>
        </w:tc>
        <w:tc>
          <w:tcPr>
            <w:tcW w:w="1584"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730"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1465"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不超过市场价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18" w:hRule="atLeast"/>
        </w:trPr>
        <w:tc>
          <w:tcPr>
            <w:tcW w:w="718"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17</w:t>
            </w:r>
          </w:p>
        </w:tc>
        <w:tc>
          <w:tcPr>
            <w:tcW w:w="2422"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14:textFill>
                  <w14:solidFill>
                    <w14:schemeClr w14:val="tx1"/>
                  </w14:solidFill>
                </w14:textFill>
              </w:rPr>
              <w:t>番茄炒蛋</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份</w:t>
            </w:r>
          </w:p>
        </w:tc>
        <w:tc>
          <w:tcPr>
            <w:tcW w:w="1032"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1</w:t>
            </w:r>
          </w:p>
        </w:tc>
        <w:tc>
          <w:tcPr>
            <w:tcW w:w="1584"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730"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1465"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不超过市场价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18" w:hRule="atLeast"/>
        </w:trPr>
        <w:tc>
          <w:tcPr>
            <w:tcW w:w="718"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18</w:t>
            </w:r>
          </w:p>
        </w:tc>
        <w:tc>
          <w:tcPr>
            <w:tcW w:w="2422"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14:textFill>
                  <w14:solidFill>
                    <w14:schemeClr w14:val="tx1"/>
                  </w14:solidFill>
                </w14:textFill>
              </w:rPr>
              <w:t>糖醋莲白</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份</w:t>
            </w:r>
          </w:p>
        </w:tc>
        <w:tc>
          <w:tcPr>
            <w:tcW w:w="1032"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1</w:t>
            </w:r>
          </w:p>
        </w:tc>
        <w:tc>
          <w:tcPr>
            <w:tcW w:w="1584"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730"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1465"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不超过市场价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18" w:hRule="atLeast"/>
        </w:trPr>
        <w:tc>
          <w:tcPr>
            <w:tcW w:w="718"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19</w:t>
            </w:r>
          </w:p>
        </w:tc>
        <w:tc>
          <w:tcPr>
            <w:tcW w:w="2422"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14:textFill>
                  <w14:solidFill>
                    <w14:schemeClr w14:val="tx1"/>
                  </w14:solidFill>
                </w14:textFill>
              </w:rPr>
              <w:t>炒时蔬</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份</w:t>
            </w:r>
          </w:p>
        </w:tc>
        <w:tc>
          <w:tcPr>
            <w:tcW w:w="1032"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1</w:t>
            </w:r>
          </w:p>
        </w:tc>
        <w:tc>
          <w:tcPr>
            <w:tcW w:w="1584"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730"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1465"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不超过市场价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18" w:hRule="atLeast"/>
        </w:trPr>
        <w:tc>
          <w:tcPr>
            <w:tcW w:w="718"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20</w:t>
            </w:r>
          </w:p>
        </w:tc>
        <w:tc>
          <w:tcPr>
            <w:tcW w:w="2422"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14:textFill>
                  <w14:solidFill>
                    <w14:schemeClr w14:val="tx1"/>
                  </w14:solidFill>
                </w14:textFill>
              </w:rPr>
              <w:t>番茄蛋汤</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份</w:t>
            </w:r>
          </w:p>
        </w:tc>
        <w:tc>
          <w:tcPr>
            <w:tcW w:w="1032"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1</w:t>
            </w:r>
          </w:p>
        </w:tc>
        <w:tc>
          <w:tcPr>
            <w:tcW w:w="1584"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730"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1465"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不超过市场价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18" w:hRule="atLeast"/>
        </w:trPr>
        <w:tc>
          <w:tcPr>
            <w:tcW w:w="718"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21</w:t>
            </w:r>
          </w:p>
        </w:tc>
        <w:tc>
          <w:tcPr>
            <w:tcW w:w="2422"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14:textFill>
                  <w14:solidFill>
                    <w14:schemeClr w14:val="tx1"/>
                  </w14:solidFill>
                </w14:textFill>
              </w:rPr>
              <w:t>白菜豆腐汤</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份</w:t>
            </w:r>
          </w:p>
        </w:tc>
        <w:tc>
          <w:tcPr>
            <w:tcW w:w="1032"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1</w:t>
            </w:r>
          </w:p>
        </w:tc>
        <w:tc>
          <w:tcPr>
            <w:tcW w:w="1584"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730"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1465"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不超过市场价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18" w:hRule="atLeast"/>
        </w:trPr>
        <w:tc>
          <w:tcPr>
            <w:tcW w:w="718"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22</w:t>
            </w:r>
          </w:p>
        </w:tc>
        <w:tc>
          <w:tcPr>
            <w:tcW w:w="2422"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14:textFill>
                  <w14:solidFill>
                    <w14:schemeClr w14:val="tx1"/>
                  </w14:solidFill>
                </w14:textFill>
              </w:rPr>
              <w:t>紫菜蛋花汤</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份</w:t>
            </w:r>
          </w:p>
        </w:tc>
        <w:tc>
          <w:tcPr>
            <w:tcW w:w="1032"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1</w:t>
            </w:r>
          </w:p>
        </w:tc>
        <w:tc>
          <w:tcPr>
            <w:tcW w:w="1584"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730"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1465"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不超过市场价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18" w:hRule="atLeast"/>
        </w:trPr>
        <w:tc>
          <w:tcPr>
            <w:tcW w:w="718"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23</w:t>
            </w:r>
          </w:p>
        </w:tc>
        <w:tc>
          <w:tcPr>
            <w:tcW w:w="2422"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14:textFill>
                  <w14:solidFill>
                    <w14:schemeClr w14:val="tx1"/>
                  </w14:solidFill>
                </w14:textFill>
              </w:rPr>
              <w:t>酸菜粉丝汤</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份</w:t>
            </w:r>
          </w:p>
        </w:tc>
        <w:tc>
          <w:tcPr>
            <w:tcW w:w="1032"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1</w:t>
            </w:r>
          </w:p>
        </w:tc>
        <w:tc>
          <w:tcPr>
            <w:tcW w:w="1584"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730"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1465"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不超过市场价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18" w:hRule="atLeast"/>
        </w:trPr>
        <w:tc>
          <w:tcPr>
            <w:tcW w:w="718"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24</w:t>
            </w:r>
          </w:p>
        </w:tc>
        <w:tc>
          <w:tcPr>
            <w:tcW w:w="2422"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14:textFill>
                  <w14:solidFill>
                    <w14:schemeClr w14:val="tx1"/>
                  </w14:solidFill>
                </w14:textFill>
              </w:rPr>
              <w:t>盒饭</w:t>
            </w: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eastAsia="zh-CN"/>
                <w14:textFill>
                  <w14:solidFill>
                    <w14:schemeClr w14:val="tx1"/>
                  </w14:solidFill>
                </w14:textFill>
              </w:rPr>
              <w:t>（</w:t>
            </w: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一荤一素</w:t>
            </w: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eastAsia="zh-CN"/>
                <w14:textFill>
                  <w14:solidFill>
                    <w14:schemeClr w14:val="tx1"/>
                  </w14:solidFill>
                </w14:textFill>
              </w:rPr>
              <w:t>）</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份</w:t>
            </w:r>
          </w:p>
        </w:tc>
        <w:tc>
          <w:tcPr>
            <w:tcW w:w="1032"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1</w:t>
            </w:r>
          </w:p>
        </w:tc>
        <w:tc>
          <w:tcPr>
            <w:tcW w:w="1584"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730"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1465"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不超过市场价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18" w:hRule="atLeast"/>
        </w:trPr>
        <w:tc>
          <w:tcPr>
            <w:tcW w:w="718"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25</w:t>
            </w:r>
          </w:p>
        </w:tc>
        <w:tc>
          <w:tcPr>
            <w:tcW w:w="2422"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14:textFill>
                  <w14:solidFill>
                    <w14:schemeClr w14:val="tx1"/>
                  </w14:solidFill>
                </w14:textFill>
              </w:rPr>
              <w:t>盒饭</w:t>
            </w: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eastAsia="zh-CN"/>
                <w14:textFill>
                  <w14:solidFill>
                    <w14:schemeClr w14:val="tx1"/>
                  </w14:solidFill>
                </w14:textFill>
              </w:rPr>
              <w:t>（</w:t>
            </w: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两荤两素</w:t>
            </w: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eastAsia="zh-CN"/>
                <w14:textFill>
                  <w14:solidFill>
                    <w14:schemeClr w14:val="tx1"/>
                  </w14:solidFill>
                </w14:textFill>
              </w:rPr>
              <w:t>）</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份</w:t>
            </w:r>
          </w:p>
        </w:tc>
        <w:tc>
          <w:tcPr>
            <w:tcW w:w="1032"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1</w:t>
            </w:r>
          </w:p>
        </w:tc>
        <w:tc>
          <w:tcPr>
            <w:tcW w:w="1584"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730"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1465"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不超过市场价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8" w:hRule="atLeast"/>
        </w:trPr>
        <w:tc>
          <w:tcPr>
            <w:tcW w:w="718"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2422"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t>总价</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1032"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1584"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730"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c>
          <w:tcPr>
            <w:tcW w:w="1465" w:type="dxa"/>
            <w:tcBorders>
              <w:top w:val="single" w:color="auto" w:sz="4" w:space="0"/>
              <w:left w:val="single" w:color="auto" w:sz="4" w:space="0"/>
              <w:bottom w:val="single" w:color="auto" w:sz="4" w:space="0"/>
              <w:right w:val="single" w:color="auto" w:sz="4" w:space="0"/>
            </w:tcBorders>
            <w:shd w:val="clear" w:color="auto" w:fill="auto"/>
            <w:noWrap/>
            <w:vAlign w:val="top"/>
          </w:tcPr>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textAlignment w:val="baseline"/>
              <w:rPr>
                <w:rFonts w:hint="eastAsia" w:asciiTheme="minorEastAsia" w:hAnsiTheme="minorEastAsia" w:eastAsiaTheme="minorEastAsia" w:cstheme="minorEastAsia"/>
                <w:i w:val="0"/>
                <w:iCs w:val="0"/>
                <w:caps w:val="0"/>
                <w:color w:val="000000" w:themeColor="text1"/>
                <w:spacing w:val="0"/>
                <w:sz w:val="22"/>
                <w:szCs w:val="22"/>
                <w:highlight w:val="none"/>
                <w:vertAlign w:val="baseline"/>
                <w:lang w:val="en-US" w:eastAsia="zh-CN"/>
                <w14:textFill>
                  <w14:solidFill>
                    <w14:schemeClr w14:val="tx1"/>
                  </w14:solidFill>
                </w14:textFill>
              </w:rPr>
            </w:pPr>
          </w:p>
        </w:tc>
      </w:tr>
    </w:tbl>
    <w:p>
      <w:pPr>
        <w:spacing w:line="28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p>
      <w:pPr>
        <w:spacing w:line="28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p>
      <w:pPr>
        <w:spacing w:line="28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注：1. 报价应是最终用户</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用餐结算</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的总价，包括人员管理、保险、税费和</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遴选</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 xml:space="preserve">文件规定的其它所有含税费用。 </w:t>
      </w:r>
    </w:p>
    <w:p>
      <w:pPr>
        <w:spacing w:line="28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2.“报价表”若为多页的，每页均需由法定代表人或授权代表签字并盖</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遴选</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申请人印章。</w:t>
      </w:r>
    </w:p>
    <w:p>
      <w:pPr>
        <w:spacing w:line="28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3. 以上表格如不能完全表达清楚</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遴选</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申请人认为必要的费用明细，</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遴选</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申请人可自行补充。</w:t>
      </w:r>
    </w:p>
    <w:p>
      <w:pPr>
        <w:spacing w:line="28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p>
      <w:pPr>
        <w:spacing w:line="280" w:lineRule="exact"/>
        <w:ind w:firstLine="420" w:firstLineChars="200"/>
        <w:jc w:val="left"/>
        <w:rPr>
          <w:rFonts w:hint="default"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遴选</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申请人名称 ：</w:t>
      </w:r>
      <w:r>
        <w:rPr>
          <w:rFonts w:hint="eastAsia" w:asciiTheme="minorEastAsia" w:hAnsiTheme="minorEastAsia" w:cstheme="minorEastAsia"/>
          <w:color w:val="000000" w:themeColor="text1"/>
          <w:szCs w:val="21"/>
          <w:highlight w:val="none"/>
          <w:u w:val="single"/>
          <w:lang w:val="en-US" w:eastAsia="zh-CN"/>
          <w14:textFill>
            <w14:solidFill>
              <w14:schemeClr w14:val="tx1"/>
            </w14:solidFill>
          </w14:textFill>
        </w:rPr>
        <w:t xml:space="preserve">                   </w:t>
      </w:r>
    </w:p>
    <w:p>
      <w:pPr>
        <w:spacing w:line="28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法定代表人</w:t>
      </w:r>
      <w:r>
        <w:rPr>
          <w:rFonts w:hint="eastAsia" w:asciiTheme="minorEastAsia" w:hAnsiTheme="minorEastAsia" w:cstheme="minorEastAsia"/>
          <w:color w:val="000000" w:themeColor="text1"/>
          <w:szCs w:val="21"/>
          <w:highlight w:val="none"/>
          <w:lang w:val="en-US" w:eastAsia="zh-CN"/>
          <w14:textFill>
            <w14:solidFill>
              <w14:schemeClr w14:val="tx1"/>
            </w14:solidFill>
          </w14:textFill>
        </w:rPr>
        <w:t>/负责人</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或授权代表（签字</w:t>
      </w:r>
      <w:r>
        <w:rPr>
          <w:rFonts w:hint="eastAsia" w:asciiTheme="minorEastAsia" w:hAnsiTheme="minorEastAsia" w:cstheme="minorEastAsia"/>
          <w:color w:val="000000" w:themeColor="text1"/>
          <w:szCs w:val="21"/>
          <w:highlight w:val="none"/>
          <w:lang w:val="en-US" w:eastAsia="zh-CN"/>
          <w14:textFill>
            <w14:solidFill>
              <w14:schemeClr w14:val="tx1"/>
            </w14:solidFill>
          </w14:textFill>
        </w:rPr>
        <w:t>加手印</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w:t>
      </w:r>
    </w:p>
    <w:p>
      <w:pPr>
        <w:spacing w:line="280" w:lineRule="exact"/>
        <w:ind w:firstLine="420" w:firstLineChars="200"/>
        <w:jc w:val="left"/>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日期：</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p>
    <w:p>
      <w:pPr>
        <w:spacing w:line="280" w:lineRule="exact"/>
        <w:ind w:firstLine="420" w:firstLineChars="200"/>
        <w:jc w:val="left"/>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pPr>
    </w:p>
    <w:p>
      <w:pPr>
        <w:spacing w:line="28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sectPr>
          <w:pgSz w:w="11906" w:h="16838"/>
          <w:pgMar w:top="1588" w:right="1588" w:bottom="1588" w:left="1588" w:header="1021" w:footer="794" w:gutter="0"/>
          <w:cols w:space="720" w:num="1"/>
          <w:titlePg/>
          <w:docGrid w:type="lines" w:linePitch="634" w:charSpace="0"/>
        </w:sectPr>
      </w:pPr>
    </w:p>
    <w:p>
      <w:pPr>
        <w:spacing w:line="28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p>
      <w:pPr>
        <w:pStyle w:val="2"/>
        <w:spacing w:before="0" w:after="0" w:line="280" w:lineRule="exact"/>
        <w:ind w:firstLine="422" w:firstLineChars="200"/>
        <w:jc w:val="left"/>
        <w:rPr>
          <w:rFonts w:hint="eastAsia" w:asciiTheme="minorEastAsia" w:hAnsiTheme="minorEastAsia" w:eastAsiaTheme="minorEastAsia" w:cstheme="minorEastAsia"/>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Cs w:val="0"/>
          <w:color w:val="000000" w:themeColor="text1"/>
          <w:sz w:val="21"/>
          <w:szCs w:val="21"/>
          <w:highlight w:val="none"/>
          <w14:textFill>
            <w14:solidFill>
              <w14:schemeClr w14:val="tx1"/>
            </w14:solidFill>
          </w14:textFill>
        </w:rPr>
        <w:t>格式</w:t>
      </w:r>
      <w:r>
        <w:rPr>
          <w:rFonts w:hint="eastAsia" w:asciiTheme="minorEastAsia" w:hAnsiTheme="minorEastAsia" w:eastAsiaTheme="minorEastAsia" w:cstheme="minorEastAsia"/>
          <w:bCs w:val="0"/>
          <w:color w:val="000000" w:themeColor="text1"/>
          <w:sz w:val="21"/>
          <w:szCs w:val="21"/>
          <w:highlight w:val="none"/>
          <w:lang w:val="en-US" w:eastAsia="zh-CN"/>
          <w14:textFill>
            <w14:solidFill>
              <w14:schemeClr w14:val="tx1"/>
            </w14:solidFill>
          </w14:textFill>
        </w:rPr>
        <w:t>5</w:t>
      </w:r>
      <w:r>
        <w:rPr>
          <w:rFonts w:hint="eastAsia" w:asciiTheme="minorEastAsia" w:hAnsiTheme="minorEastAsia" w:eastAsiaTheme="minorEastAsia" w:cstheme="minorEastAsia"/>
          <w:bCs w:val="0"/>
          <w:color w:val="000000" w:themeColor="text1"/>
          <w:sz w:val="21"/>
          <w:szCs w:val="21"/>
          <w:highlight w:val="none"/>
          <w14:textFill>
            <w14:solidFill>
              <w14:schemeClr w14:val="tx1"/>
            </w14:solidFill>
          </w14:textFill>
        </w:rPr>
        <w:t>：法定代表人</w:t>
      </w:r>
      <w:r>
        <w:rPr>
          <w:rFonts w:hint="eastAsia" w:asciiTheme="minorEastAsia" w:hAnsiTheme="minorEastAsia" w:cstheme="minorEastAsia"/>
          <w:bCs w:val="0"/>
          <w:color w:val="000000" w:themeColor="text1"/>
          <w:sz w:val="21"/>
          <w:szCs w:val="21"/>
          <w:highlight w:val="none"/>
          <w:lang w:val="en-US" w:eastAsia="zh-CN"/>
          <w14:textFill>
            <w14:solidFill>
              <w14:schemeClr w14:val="tx1"/>
            </w14:solidFill>
          </w14:textFill>
        </w:rPr>
        <w:t>/负责人</w:t>
      </w:r>
      <w:r>
        <w:rPr>
          <w:rFonts w:hint="eastAsia" w:asciiTheme="minorEastAsia" w:hAnsiTheme="minorEastAsia" w:eastAsiaTheme="minorEastAsia" w:cstheme="minorEastAsia"/>
          <w:bCs w:val="0"/>
          <w:color w:val="000000" w:themeColor="text1"/>
          <w:sz w:val="21"/>
          <w:szCs w:val="21"/>
          <w:highlight w:val="none"/>
          <w14:textFill>
            <w14:solidFill>
              <w14:schemeClr w14:val="tx1"/>
            </w14:solidFill>
          </w14:textFill>
        </w:rPr>
        <w:t>授权书</w:t>
      </w:r>
    </w:p>
    <w:p>
      <w:pPr>
        <w:spacing w:line="280" w:lineRule="exact"/>
        <w:ind w:firstLine="422" w:firstLineChars="200"/>
        <w:jc w:val="left"/>
        <w:rPr>
          <w:rFonts w:hint="eastAsia" w:asciiTheme="minorEastAsia" w:hAnsiTheme="minorEastAsia" w:eastAsiaTheme="minorEastAsia" w:cstheme="minorEastAsia"/>
          <w:b/>
          <w:color w:val="000000" w:themeColor="text1"/>
          <w:szCs w:val="21"/>
          <w:highlight w:val="none"/>
          <w14:textFill>
            <w14:solidFill>
              <w14:schemeClr w14:val="tx1"/>
            </w14:solidFill>
          </w14:textFill>
        </w:rPr>
      </w:pPr>
    </w:p>
    <w:p>
      <w:pPr>
        <w:spacing w:line="28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t>法定代表人</w:t>
      </w:r>
      <w:r>
        <w:rPr>
          <w:rFonts w:hint="eastAsia" w:asciiTheme="minorEastAsia" w:hAnsiTheme="minorEastAsia" w:eastAsiaTheme="minorEastAsia" w:cstheme="minorEastAsia"/>
          <w:b/>
          <w:color w:val="000000" w:themeColor="text1"/>
          <w:szCs w:val="21"/>
          <w:highlight w:val="none"/>
          <w:lang w:val="en-US" w:eastAsia="zh-CN"/>
          <w14:textFill>
            <w14:solidFill>
              <w14:schemeClr w14:val="tx1"/>
            </w14:solidFill>
          </w14:textFill>
        </w:rPr>
        <w:t>/负责人</w:t>
      </w:r>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t>授权书</w:t>
      </w:r>
    </w:p>
    <w:p>
      <w:pPr>
        <w:pStyle w:val="27"/>
        <w:tabs>
          <w:tab w:val="clear" w:pos="1740"/>
        </w:tabs>
        <w:adjustRightInd/>
        <w:spacing w:before="0" w:line="280" w:lineRule="exact"/>
        <w:ind w:left="0" w:firstLine="420" w:firstLineChars="200"/>
        <w:jc w:val="left"/>
        <w:outlineLvl w:val="9"/>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p>
      <w:pPr>
        <w:spacing w:line="280" w:lineRule="exact"/>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致：</w:t>
      </w:r>
      <w:r>
        <w:rPr>
          <w:rFonts w:hint="eastAsia" w:asciiTheme="minorEastAsia" w:hAnsiTheme="minorEastAsia" w:cstheme="minorEastAsia"/>
          <w:color w:val="000000" w:themeColor="text1"/>
          <w:szCs w:val="21"/>
          <w:highlight w:val="none"/>
          <w:u w:val="single"/>
          <w:lang w:val="en-US" w:eastAsia="zh-CN"/>
          <w14:textFill>
            <w14:solidFill>
              <w14:schemeClr w14:val="tx1"/>
            </w14:solidFill>
          </w14:textFill>
        </w:rPr>
        <w:t>蒲江县中医医院</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p>
    <w:p>
      <w:pPr>
        <w:pStyle w:val="11"/>
        <w:snapToGrid w:val="0"/>
        <w:spacing w:line="280" w:lineRule="exact"/>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u w:val="single"/>
          <w:lang w:eastAsia="zh-CN"/>
          <w14:textFill>
            <w14:solidFill>
              <w14:schemeClr w14:val="tx1"/>
            </w14:solidFill>
          </w14:textFill>
        </w:rPr>
        <w:t>遴选</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申请人全称）</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法定代表人</w:t>
      </w:r>
      <w:r>
        <w:rPr>
          <w:rFonts w:hint="eastAsia" w:asciiTheme="minorEastAsia" w:hAnsiTheme="minorEastAsia" w:cstheme="minorEastAsia"/>
          <w:bCs w:val="0"/>
          <w:color w:val="000000" w:themeColor="text1"/>
          <w:sz w:val="21"/>
          <w:szCs w:val="21"/>
          <w:highlight w:val="none"/>
          <w:lang w:val="en-US" w:eastAsia="zh-CN"/>
          <w14:textFill>
            <w14:solidFill>
              <w14:schemeClr w14:val="tx1"/>
            </w14:solidFill>
          </w14:textFill>
        </w:rPr>
        <w:t>/负责人</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授权</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（响应代表姓名）</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为响应代表，代表本公司参加贵</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院</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组织的</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项目（采购编号</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遴选</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活动，全权代表本公司处理响应过程的一切事宜，包括但不限于：响应、参与开标、</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遴选</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、签约等。响应代表在响应过程中所签署的一切文件和处理与之有关的一切事务，本公司均予以认可并对此承担责任。响应代表无转委托权。</w:t>
      </w:r>
    </w:p>
    <w:p>
      <w:pPr>
        <w:pStyle w:val="11"/>
        <w:snapToGrid w:val="0"/>
        <w:spacing w:line="280" w:lineRule="exact"/>
        <w:ind w:firstLine="420"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特此授权！本授权书自出具之日起生效。</w:t>
      </w:r>
    </w:p>
    <w:p>
      <w:pPr>
        <w:spacing w:line="28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p>
      <w:pPr>
        <w:spacing w:line="28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p>
      <w:pPr>
        <w:spacing w:line="280" w:lineRule="exact"/>
        <w:ind w:firstLine="420" w:firstLineChars="200"/>
        <w:jc w:val="left"/>
        <w:rPr>
          <w:rFonts w:hint="eastAsia" w:asciiTheme="minorEastAsia" w:hAnsiTheme="minorEastAsia" w:cstheme="minorEastAsia"/>
          <w:color w:val="000000" w:themeColor="text1"/>
          <w:szCs w:val="21"/>
          <w:highlight w:val="none"/>
          <w:u w:val="singl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遴选</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申请人名称：</w:t>
      </w:r>
      <w:r>
        <w:rPr>
          <w:rFonts w:hint="eastAsia" w:asciiTheme="minorEastAsia" w:hAnsiTheme="minorEastAsia" w:cstheme="minorEastAsia"/>
          <w:color w:val="000000" w:themeColor="text1"/>
          <w:szCs w:val="21"/>
          <w:highlight w:val="none"/>
          <w:u w:val="single"/>
          <w:lang w:val="en-US" w:eastAsia="zh-CN"/>
          <w14:textFill>
            <w14:solidFill>
              <w14:schemeClr w14:val="tx1"/>
            </w14:solidFill>
          </w14:textFill>
        </w:rPr>
        <w:t xml:space="preserve">                    </w:t>
      </w:r>
    </w:p>
    <w:p>
      <w:pPr>
        <w:spacing w:line="280" w:lineRule="exact"/>
        <w:ind w:firstLine="420" w:firstLineChars="200"/>
        <w:jc w:val="left"/>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法定代表人</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/负责人</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（签字或盖章）</w:t>
      </w: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p>
    <w:p>
      <w:pPr>
        <w:spacing w:line="28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被授权人（签字）：</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p>
    <w:p>
      <w:pPr>
        <w:spacing w:line="28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日期：</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p>
    <w:p>
      <w:pPr>
        <w:tabs>
          <w:tab w:val="left" w:pos="420"/>
          <w:tab w:val="left" w:pos="1134"/>
        </w:tabs>
        <w:spacing w:line="28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p>
      <w:pPr>
        <w:tabs>
          <w:tab w:val="left" w:pos="420"/>
          <w:tab w:val="left" w:pos="1134"/>
        </w:tabs>
        <w:spacing w:line="28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p>
      <w:pPr>
        <w:tabs>
          <w:tab w:val="left" w:pos="420"/>
          <w:tab w:val="left" w:pos="1134"/>
        </w:tabs>
        <w:spacing w:line="28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附：法定代表人</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/负责人</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和被授权人(响应代表)身份证件正反面复印件（或扫描件）。</w:t>
      </w:r>
    </w:p>
    <w:p>
      <w:pPr>
        <w:spacing w:line="280" w:lineRule="exact"/>
        <w:ind w:firstLine="420" w:firstLineChars="200"/>
        <w:jc w:val="left"/>
        <w:rPr>
          <w:rFonts w:hint="eastAsia" w:asciiTheme="minorEastAsia" w:hAnsiTheme="minorEastAsia" w:eastAsiaTheme="minorEastAsia" w:cstheme="minorEastAsia"/>
          <w:b/>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br w:type="page"/>
      </w:r>
    </w:p>
    <w:p>
      <w:pPr>
        <w:pStyle w:val="2"/>
        <w:spacing w:before="0" w:after="0" w:line="280" w:lineRule="exact"/>
        <w:ind w:firstLine="422" w:firstLineChars="200"/>
        <w:jc w:val="left"/>
        <w:rPr>
          <w:rFonts w:hint="eastAsia" w:asciiTheme="minorEastAsia" w:hAnsiTheme="minorEastAsia" w:eastAsiaTheme="minorEastAsia" w:cstheme="minorEastAsia"/>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Cs w:val="0"/>
          <w:color w:val="000000" w:themeColor="text1"/>
          <w:sz w:val="21"/>
          <w:szCs w:val="21"/>
          <w:highlight w:val="none"/>
          <w14:textFill>
            <w14:solidFill>
              <w14:schemeClr w14:val="tx1"/>
            </w14:solidFill>
          </w14:textFill>
        </w:rPr>
        <w:t>格式</w:t>
      </w:r>
      <w:r>
        <w:rPr>
          <w:rFonts w:hint="eastAsia" w:asciiTheme="minorEastAsia" w:hAnsiTheme="minorEastAsia" w:eastAsiaTheme="minorEastAsia" w:cstheme="minorEastAsia"/>
          <w:bCs w:val="0"/>
          <w:color w:val="000000" w:themeColor="text1"/>
          <w:sz w:val="21"/>
          <w:szCs w:val="21"/>
          <w:highlight w:val="none"/>
          <w:lang w:val="en-US" w:eastAsia="zh-CN"/>
          <w14:textFill>
            <w14:solidFill>
              <w14:schemeClr w14:val="tx1"/>
            </w14:solidFill>
          </w14:textFill>
        </w:rPr>
        <w:t>6</w:t>
      </w:r>
      <w:r>
        <w:rPr>
          <w:rFonts w:hint="eastAsia" w:asciiTheme="minorEastAsia" w:hAnsiTheme="minorEastAsia" w:eastAsiaTheme="minorEastAsia" w:cstheme="minorEastAsia"/>
          <w:bCs w:val="0"/>
          <w:color w:val="000000" w:themeColor="text1"/>
          <w:sz w:val="21"/>
          <w:szCs w:val="21"/>
          <w:highlight w:val="none"/>
          <w14:textFill>
            <w14:solidFill>
              <w14:schemeClr w14:val="tx1"/>
            </w14:solidFill>
          </w14:textFill>
        </w:rPr>
        <w:t>：</w:t>
      </w:r>
      <w:r>
        <w:rPr>
          <w:rFonts w:hint="eastAsia" w:asciiTheme="minorEastAsia" w:hAnsiTheme="minorEastAsia" w:eastAsiaTheme="minorEastAsia" w:cstheme="minorEastAsia"/>
          <w:bCs w:val="0"/>
          <w:color w:val="000000" w:themeColor="text1"/>
          <w:sz w:val="21"/>
          <w:szCs w:val="21"/>
          <w:highlight w:val="none"/>
          <w:lang w:eastAsia="zh-CN"/>
          <w14:textFill>
            <w14:solidFill>
              <w14:schemeClr w14:val="tx1"/>
            </w14:solidFill>
          </w14:textFill>
        </w:rPr>
        <w:t>遴选</w:t>
      </w:r>
      <w:r>
        <w:rPr>
          <w:rFonts w:hint="eastAsia" w:asciiTheme="minorEastAsia" w:hAnsiTheme="minorEastAsia" w:eastAsiaTheme="minorEastAsia" w:cstheme="minorEastAsia"/>
          <w:bCs w:val="0"/>
          <w:color w:val="000000" w:themeColor="text1"/>
          <w:sz w:val="21"/>
          <w:szCs w:val="21"/>
          <w:highlight w:val="none"/>
          <w14:textFill>
            <w14:solidFill>
              <w14:schemeClr w14:val="tx1"/>
            </w14:solidFill>
          </w14:textFill>
        </w:rPr>
        <w:t>申请人基本情况表</w:t>
      </w:r>
    </w:p>
    <w:p>
      <w:pPr>
        <w:spacing w:line="280" w:lineRule="exact"/>
        <w:ind w:right="420"/>
        <w:rPr>
          <w:rFonts w:hint="eastAsia" w:asciiTheme="minorEastAsia" w:hAnsiTheme="minorEastAsia" w:eastAsiaTheme="minorEastAsia" w:cstheme="minorEastAsia"/>
          <w:b/>
          <w:color w:val="000000" w:themeColor="text1"/>
          <w:szCs w:val="21"/>
          <w:highlight w:val="none"/>
          <w14:textFill>
            <w14:solidFill>
              <w14:schemeClr w14:val="tx1"/>
            </w14:solidFill>
          </w14:textFill>
        </w:rPr>
      </w:pPr>
    </w:p>
    <w:p>
      <w:pPr>
        <w:spacing w:line="280" w:lineRule="exact"/>
        <w:ind w:right="420"/>
        <w:jc w:val="center"/>
        <w:rPr>
          <w:rFonts w:hint="eastAsia" w:asciiTheme="minorEastAsia" w:hAnsiTheme="minorEastAsia" w:eastAsiaTheme="minorEastAsia" w:cstheme="minorEastAsia"/>
          <w:b/>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1"/>
          <w:highlight w:val="none"/>
          <w:lang w:eastAsia="zh-CN"/>
          <w14:textFill>
            <w14:solidFill>
              <w14:schemeClr w14:val="tx1"/>
            </w14:solidFill>
          </w14:textFill>
        </w:rPr>
        <w:t>遴选</w:t>
      </w:r>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t>申请人基本情况表</w:t>
      </w:r>
    </w:p>
    <w:p>
      <w:pPr>
        <w:spacing w:line="28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bl>
      <w:tblPr>
        <w:tblStyle w:val="17"/>
        <w:tblW w:w="9514"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2135"/>
        <w:gridCol w:w="890"/>
        <w:gridCol w:w="1328"/>
        <w:gridCol w:w="1332"/>
        <w:gridCol w:w="8"/>
        <w:gridCol w:w="1410"/>
        <w:gridCol w:w="376"/>
        <w:gridCol w:w="870"/>
        <w:gridCol w:w="1165"/>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3" w:hRule="atLeast"/>
          <w:jc w:val="center"/>
        </w:trPr>
        <w:tc>
          <w:tcPr>
            <w:tcW w:w="2135" w:type="dxa"/>
            <w:noWrap w:val="0"/>
            <w:vAlign w:val="center"/>
          </w:tcPr>
          <w:p>
            <w:pPr>
              <w:autoSpaceDE w:val="0"/>
              <w:autoSpaceDN w:val="0"/>
              <w:spacing w:line="28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遴选</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申请人名称</w:t>
            </w:r>
          </w:p>
        </w:tc>
        <w:tc>
          <w:tcPr>
            <w:tcW w:w="7379" w:type="dxa"/>
            <w:gridSpan w:val="8"/>
            <w:noWrap w:val="0"/>
            <w:vAlign w:val="center"/>
          </w:tcPr>
          <w:p>
            <w:pPr>
              <w:autoSpaceDE w:val="0"/>
              <w:autoSpaceDN w:val="0"/>
              <w:spacing w:line="28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3" w:hRule="atLeast"/>
          <w:jc w:val="center"/>
        </w:trPr>
        <w:tc>
          <w:tcPr>
            <w:tcW w:w="2135" w:type="dxa"/>
            <w:noWrap w:val="0"/>
            <w:vAlign w:val="center"/>
          </w:tcPr>
          <w:p>
            <w:pPr>
              <w:autoSpaceDE w:val="0"/>
              <w:autoSpaceDN w:val="0"/>
              <w:spacing w:line="28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注册地址</w:t>
            </w:r>
          </w:p>
        </w:tc>
        <w:tc>
          <w:tcPr>
            <w:tcW w:w="3558" w:type="dxa"/>
            <w:gridSpan w:val="4"/>
            <w:noWrap w:val="0"/>
            <w:vAlign w:val="center"/>
          </w:tcPr>
          <w:p>
            <w:pPr>
              <w:autoSpaceDE w:val="0"/>
              <w:autoSpaceDN w:val="0"/>
              <w:spacing w:line="28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c>
          <w:tcPr>
            <w:tcW w:w="1410" w:type="dxa"/>
            <w:noWrap w:val="0"/>
            <w:vAlign w:val="center"/>
          </w:tcPr>
          <w:p>
            <w:pPr>
              <w:autoSpaceDE w:val="0"/>
              <w:autoSpaceDN w:val="0"/>
              <w:spacing w:line="28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邮政编码</w:t>
            </w:r>
          </w:p>
        </w:tc>
        <w:tc>
          <w:tcPr>
            <w:tcW w:w="2411" w:type="dxa"/>
            <w:gridSpan w:val="3"/>
            <w:noWrap w:val="0"/>
            <w:vAlign w:val="center"/>
          </w:tcPr>
          <w:p>
            <w:pPr>
              <w:autoSpaceDE w:val="0"/>
              <w:autoSpaceDN w:val="0"/>
              <w:spacing w:line="28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3" w:hRule="atLeast"/>
          <w:jc w:val="center"/>
        </w:trPr>
        <w:tc>
          <w:tcPr>
            <w:tcW w:w="2135" w:type="dxa"/>
            <w:vMerge w:val="restart"/>
            <w:noWrap w:val="0"/>
            <w:vAlign w:val="center"/>
          </w:tcPr>
          <w:p>
            <w:pPr>
              <w:autoSpaceDE w:val="0"/>
              <w:autoSpaceDN w:val="0"/>
              <w:spacing w:line="28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联系方式</w:t>
            </w:r>
          </w:p>
        </w:tc>
        <w:tc>
          <w:tcPr>
            <w:tcW w:w="890" w:type="dxa"/>
            <w:noWrap w:val="0"/>
            <w:vAlign w:val="center"/>
          </w:tcPr>
          <w:p>
            <w:pPr>
              <w:autoSpaceDE w:val="0"/>
              <w:autoSpaceDN w:val="0"/>
              <w:spacing w:line="28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联系人</w:t>
            </w:r>
          </w:p>
        </w:tc>
        <w:tc>
          <w:tcPr>
            <w:tcW w:w="2668" w:type="dxa"/>
            <w:gridSpan w:val="3"/>
            <w:noWrap w:val="0"/>
            <w:vAlign w:val="center"/>
          </w:tcPr>
          <w:p>
            <w:pPr>
              <w:autoSpaceDE w:val="0"/>
              <w:autoSpaceDN w:val="0"/>
              <w:spacing w:line="28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c>
          <w:tcPr>
            <w:tcW w:w="1410" w:type="dxa"/>
            <w:noWrap w:val="0"/>
            <w:vAlign w:val="center"/>
          </w:tcPr>
          <w:p>
            <w:pPr>
              <w:autoSpaceDE w:val="0"/>
              <w:autoSpaceDN w:val="0"/>
              <w:spacing w:line="28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电话</w:t>
            </w:r>
          </w:p>
        </w:tc>
        <w:tc>
          <w:tcPr>
            <w:tcW w:w="2411" w:type="dxa"/>
            <w:gridSpan w:val="3"/>
            <w:noWrap w:val="0"/>
            <w:vAlign w:val="center"/>
          </w:tcPr>
          <w:p>
            <w:pPr>
              <w:autoSpaceDE w:val="0"/>
              <w:autoSpaceDN w:val="0"/>
              <w:spacing w:line="28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3" w:hRule="atLeast"/>
          <w:jc w:val="center"/>
        </w:trPr>
        <w:tc>
          <w:tcPr>
            <w:tcW w:w="2135" w:type="dxa"/>
            <w:vMerge w:val="continue"/>
            <w:noWrap w:val="0"/>
            <w:vAlign w:val="center"/>
          </w:tcPr>
          <w:p>
            <w:pPr>
              <w:autoSpaceDE w:val="0"/>
              <w:autoSpaceDN w:val="0"/>
              <w:spacing w:line="28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c>
          <w:tcPr>
            <w:tcW w:w="890" w:type="dxa"/>
            <w:noWrap w:val="0"/>
            <w:vAlign w:val="center"/>
          </w:tcPr>
          <w:p>
            <w:pPr>
              <w:autoSpaceDE w:val="0"/>
              <w:autoSpaceDN w:val="0"/>
              <w:spacing w:line="28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传真</w:t>
            </w:r>
          </w:p>
        </w:tc>
        <w:tc>
          <w:tcPr>
            <w:tcW w:w="2668" w:type="dxa"/>
            <w:gridSpan w:val="3"/>
            <w:noWrap w:val="0"/>
            <w:vAlign w:val="center"/>
          </w:tcPr>
          <w:p>
            <w:pPr>
              <w:autoSpaceDE w:val="0"/>
              <w:autoSpaceDN w:val="0"/>
              <w:spacing w:line="28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c>
          <w:tcPr>
            <w:tcW w:w="1410" w:type="dxa"/>
            <w:noWrap w:val="0"/>
            <w:vAlign w:val="center"/>
          </w:tcPr>
          <w:p>
            <w:pPr>
              <w:autoSpaceDE w:val="0"/>
              <w:autoSpaceDN w:val="0"/>
              <w:spacing w:line="28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网址</w:t>
            </w:r>
          </w:p>
        </w:tc>
        <w:tc>
          <w:tcPr>
            <w:tcW w:w="2411" w:type="dxa"/>
            <w:gridSpan w:val="3"/>
            <w:noWrap w:val="0"/>
            <w:vAlign w:val="center"/>
          </w:tcPr>
          <w:p>
            <w:pPr>
              <w:autoSpaceDE w:val="0"/>
              <w:autoSpaceDN w:val="0"/>
              <w:spacing w:line="28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3" w:hRule="atLeast"/>
          <w:jc w:val="center"/>
        </w:trPr>
        <w:tc>
          <w:tcPr>
            <w:tcW w:w="2135" w:type="dxa"/>
            <w:noWrap w:val="0"/>
            <w:vAlign w:val="center"/>
          </w:tcPr>
          <w:p>
            <w:pPr>
              <w:autoSpaceDE w:val="0"/>
              <w:autoSpaceDN w:val="0"/>
              <w:spacing w:line="28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组织结构</w:t>
            </w:r>
          </w:p>
        </w:tc>
        <w:tc>
          <w:tcPr>
            <w:tcW w:w="7379" w:type="dxa"/>
            <w:gridSpan w:val="8"/>
            <w:noWrap w:val="0"/>
            <w:vAlign w:val="center"/>
          </w:tcPr>
          <w:p>
            <w:pPr>
              <w:autoSpaceDE w:val="0"/>
              <w:autoSpaceDN w:val="0"/>
              <w:spacing w:line="28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3" w:hRule="atLeast"/>
          <w:jc w:val="center"/>
        </w:trPr>
        <w:tc>
          <w:tcPr>
            <w:tcW w:w="2135" w:type="dxa"/>
            <w:noWrap w:val="0"/>
            <w:vAlign w:val="center"/>
          </w:tcPr>
          <w:p>
            <w:pPr>
              <w:autoSpaceDE w:val="0"/>
              <w:autoSpaceDN w:val="0"/>
              <w:spacing w:line="28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法定代表人/负责人</w:t>
            </w:r>
          </w:p>
        </w:tc>
        <w:tc>
          <w:tcPr>
            <w:tcW w:w="890" w:type="dxa"/>
            <w:noWrap w:val="0"/>
            <w:vAlign w:val="center"/>
          </w:tcPr>
          <w:p>
            <w:pPr>
              <w:autoSpaceDE w:val="0"/>
              <w:autoSpaceDN w:val="0"/>
              <w:spacing w:line="28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姓名</w:t>
            </w:r>
          </w:p>
        </w:tc>
        <w:tc>
          <w:tcPr>
            <w:tcW w:w="1328" w:type="dxa"/>
            <w:noWrap w:val="0"/>
            <w:vAlign w:val="center"/>
          </w:tcPr>
          <w:p>
            <w:pPr>
              <w:autoSpaceDE w:val="0"/>
              <w:autoSpaceDN w:val="0"/>
              <w:spacing w:line="28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c>
          <w:tcPr>
            <w:tcW w:w="1332" w:type="dxa"/>
            <w:noWrap w:val="0"/>
            <w:vAlign w:val="center"/>
          </w:tcPr>
          <w:p>
            <w:pPr>
              <w:autoSpaceDE w:val="0"/>
              <w:autoSpaceDN w:val="0"/>
              <w:spacing w:line="28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技术职称</w:t>
            </w:r>
          </w:p>
        </w:tc>
        <w:tc>
          <w:tcPr>
            <w:tcW w:w="1418" w:type="dxa"/>
            <w:gridSpan w:val="2"/>
            <w:noWrap w:val="0"/>
            <w:vAlign w:val="center"/>
          </w:tcPr>
          <w:p>
            <w:pPr>
              <w:autoSpaceDE w:val="0"/>
              <w:autoSpaceDN w:val="0"/>
              <w:spacing w:line="28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c>
          <w:tcPr>
            <w:tcW w:w="1246" w:type="dxa"/>
            <w:gridSpan w:val="2"/>
            <w:noWrap w:val="0"/>
            <w:vAlign w:val="center"/>
          </w:tcPr>
          <w:p>
            <w:pPr>
              <w:autoSpaceDE w:val="0"/>
              <w:autoSpaceDN w:val="0"/>
              <w:spacing w:line="28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电话</w:t>
            </w:r>
          </w:p>
        </w:tc>
        <w:tc>
          <w:tcPr>
            <w:tcW w:w="1165" w:type="dxa"/>
            <w:noWrap w:val="0"/>
            <w:vAlign w:val="center"/>
          </w:tcPr>
          <w:p>
            <w:pPr>
              <w:autoSpaceDE w:val="0"/>
              <w:autoSpaceDN w:val="0"/>
              <w:spacing w:line="280" w:lineRule="exact"/>
              <w:jc w:val="cente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3" w:hRule="atLeast"/>
          <w:jc w:val="center"/>
        </w:trPr>
        <w:tc>
          <w:tcPr>
            <w:tcW w:w="2135" w:type="dxa"/>
            <w:noWrap w:val="0"/>
            <w:vAlign w:val="center"/>
          </w:tcPr>
          <w:p>
            <w:pPr>
              <w:autoSpaceDE w:val="0"/>
              <w:autoSpaceDN w:val="0"/>
              <w:spacing w:line="28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技术负责人</w:t>
            </w:r>
          </w:p>
        </w:tc>
        <w:tc>
          <w:tcPr>
            <w:tcW w:w="890" w:type="dxa"/>
            <w:noWrap w:val="0"/>
            <w:vAlign w:val="center"/>
          </w:tcPr>
          <w:p>
            <w:pPr>
              <w:autoSpaceDE w:val="0"/>
              <w:autoSpaceDN w:val="0"/>
              <w:spacing w:line="28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姓名</w:t>
            </w:r>
          </w:p>
        </w:tc>
        <w:tc>
          <w:tcPr>
            <w:tcW w:w="1328" w:type="dxa"/>
            <w:noWrap w:val="0"/>
            <w:vAlign w:val="center"/>
          </w:tcPr>
          <w:p>
            <w:pPr>
              <w:autoSpaceDE w:val="0"/>
              <w:autoSpaceDN w:val="0"/>
              <w:spacing w:line="28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c>
          <w:tcPr>
            <w:tcW w:w="1332" w:type="dxa"/>
            <w:noWrap w:val="0"/>
            <w:vAlign w:val="center"/>
          </w:tcPr>
          <w:p>
            <w:pPr>
              <w:autoSpaceDE w:val="0"/>
              <w:autoSpaceDN w:val="0"/>
              <w:spacing w:line="28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技术职称</w:t>
            </w:r>
          </w:p>
        </w:tc>
        <w:tc>
          <w:tcPr>
            <w:tcW w:w="1418" w:type="dxa"/>
            <w:gridSpan w:val="2"/>
            <w:noWrap w:val="0"/>
            <w:vAlign w:val="center"/>
          </w:tcPr>
          <w:p>
            <w:pPr>
              <w:autoSpaceDE w:val="0"/>
              <w:autoSpaceDN w:val="0"/>
              <w:spacing w:line="28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c>
          <w:tcPr>
            <w:tcW w:w="1246" w:type="dxa"/>
            <w:gridSpan w:val="2"/>
            <w:noWrap w:val="0"/>
            <w:vAlign w:val="center"/>
          </w:tcPr>
          <w:p>
            <w:pPr>
              <w:autoSpaceDE w:val="0"/>
              <w:autoSpaceDN w:val="0"/>
              <w:spacing w:line="28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电话</w:t>
            </w:r>
          </w:p>
        </w:tc>
        <w:tc>
          <w:tcPr>
            <w:tcW w:w="1165" w:type="dxa"/>
            <w:noWrap w:val="0"/>
            <w:vAlign w:val="center"/>
          </w:tcPr>
          <w:p>
            <w:pPr>
              <w:autoSpaceDE w:val="0"/>
              <w:autoSpaceDN w:val="0"/>
              <w:spacing w:line="280" w:lineRule="exact"/>
              <w:jc w:val="cente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3" w:hRule="atLeast"/>
          <w:jc w:val="center"/>
        </w:trPr>
        <w:tc>
          <w:tcPr>
            <w:tcW w:w="2135" w:type="dxa"/>
            <w:noWrap w:val="0"/>
            <w:vAlign w:val="center"/>
          </w:tcPr>
          <w:p>
            <w:pPr>
              <w:autoSpaceDE w:val="0"/>
              <w:autoSpaceDN w:val="0"/>
              <w:spacing w:line="28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成立时间</w:t>
            </w:r>
          </w:p>
        </w:tc>
        <w:tc>
          <w:tcPr>
            <w:tcW w:w="2218" w:type="dxa"/>
            <w:gridSpan w:val="2"/>
            <w:noWrap w:val="0"/>
            <w:vAlign w:val="center"/>
          </w:tcPr>
          <w:p>
            <w:pPr>
              <w:autoSpaceDE w:val="0"/>
              <w:autoSpaceDN w:val="0"/>
              <w:spacing w:line="28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c>
          <w:tcPr>
            <w:tcW w:w="5161" w:type="dxa"/>
            <w:gridSpan w:val="6"/>
            <w:noWrap w:val="0"/>
            <w:vAlign w:val="center"/>
          </w:tcPr>
          <w:p>
            <w:pPr>
              <w:autoSpaceDE w:val="0"/>
              <w:autoSpaceDN w:val="0"/>
              <w:spacing w:line="280" w:lineRule="exact"/>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员工总人数：</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3" w:hRule="atLeast"/>
          <w:jc w:val="center"/>
        </w:trPr>
        <w:tc>
          <w:tcPr>
            <w:tcW w:w="2135" w:type="dxa"/>
            <w:noWrap w:val="0"/>
            <w:vAlign w:val="center"/>
          </w:tcPr>
          <w:p>
            <w:pPr>
              <w:autoSpaceDE w:val="0"/>
              <w:autoSpaceDN w:val="0"/>
              <w:spacing w:line="28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企业资质等级</w:t>
            </w:r>
          </w:p>
        </w:tc>
        <w:tc>
          <w:tcPr>
            <w:tcW w:w="2218" w:type="dxa"/>
            <w:gridSpan w:val="2"/>
            <w:noWrap w:val="0"/>
            <w:vAlign w:val="center"/>
          </w:tcPr>
          <w:p>
            <w:pPr>
              <w:autoSpaceDE w:val="0"/>
              <w:autoSpaceDN w:val="0"/>
              <w:spacing w:line="28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c>
          <w:tcPr>
            <w:tcW w:w="1332" w:type="dxa"/>
            <w:vMerge w:val="restart"/>
            <w:noWrap w:val="0"/>
            <w:vAlign w:val="center"/>
          </w:tcPr>
          <w:p>
            <w:pPr>
              <w:autoSpaceDE w:val="0"/>
              <w:autoSpaceDN w:val="0"/>
              <w:spacing w:line="28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其中</w:t>
            </w:r>
          </w:p>
        </w:tc>
        <w:tc>
          <w:tcPr>
            <w:tcW w:w="1794" w:type="dxa"/>
            <w:gridSpan w:val="3"/>
            <w:noWrap w:val="0"/>
            <w:vAlign w:val="center"/>
          </w:tcPr>
          <w:p>
            <w:pPr>
              <w:autoSpaceDE w:val="0"/>
              <w:autoSpaceDN w:val="0"/>
              <w:spacing w:line="28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项目经理</w:t>
            </w:r>
          </w:p>
        </w:tc>
        <w:tc>
          <w:tcPr>
            <w:tcW w:w="2035" w:type="dxa"/>
            <w:gridSpan w:val="2"/>
            <w:noWrap w:val="0"/>
            <w:vAlign w:val="center"/>
          </w:tcPr>
          <w:p>
            <w:pPr>
              <w:autoSpaceDE w:val="0"/>
              <w:autoSpaceDN w:val="0"/>
              <w:spacing w:line="280" w:lineRule="exact"/>
              <w:jc w:val="cente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3" w:hRule="atLeast"/>
          <w:jc w:val="center"/>
        </w:trPr>
        <w:tc>
          <w:tcPr>
            <w:tcW w:w="2135" w:type="dxa"/>
            <w:noWrap w:val="0"/>
            <w:vAlign w:val="center"/>
          </w:tcPr>
          <w:p>
            <w:pPr>
              <w:autoSpaceDE w:val="0"/>
              <w:autoSpaceDN w:val="0"/>
              <w:spacing w:line="28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营业执照号</w:t>
            </w:r>
          </w:p>
        </w:tc>
        <w:tc>
          <w:tcPr>
            <w:tcW w:w="2218" w:type="dxa"/>
            <w:gridSpan w:val="2"/>
            <w:noWrap w:val="0"/>
            <w:vAlign w:val="center"/>
          </w:tcPr>
          <w:p>
            <w:pPr>
              <w:autoSpaceDE w:val="0"/>
              <w:autoSpaceDN w:val="0"/>
              <w:spacing w:line="28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c>
          <w:tcPr>
            <w:tcW w:w="1332" w:type="dxa"/>
            <w:vMerge w:val="continue"/>
            <w:noWrap w:val="0"/>
            <w:vAlign w:val="center"/>
          </w:tcPr>
          <w:p>
            <w:pPr>
              <w:autoSpaceDE w:val="0"/>
              <w:autoSpaceDN w:val="0"/>
              <w:spacing w:line="28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c>
          <w:tcPr>
            <w:tcW w:w="1794" w:type="dxa"/>
            <w:gridSpan w:val="3"/>
            <w:noWrap w:val="0"/>
            <w:vAlign w:val="center"/>
          </w:tcPr>
          <w:p>
            <w:pPr>
              <w:autoSpaceDE w:val="0"/>
              <w:autoSpaceDN w:val="0"/>
              <w:spacing w:line="28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高级职称人员</w:t>
            </w:r>
          </w:p>
        </w:tc>
        <w:tc>
          <w:tcPr>
            <w:tcW w:w="2035" w:type="dxa"/>
            <w:gridSpan w:val="2"/>
            <w:noWrap w:val="0"/>
            <w:vAlign w:val="center"/>
          </w:tcPr>
          <w:p>
            <w:pPr>
              <w:autoSpaceDE w:val="0"/>
              <w:autoSpaceDN w:val="0"/>
              <w:spacing w:line="280" w:lineRule="exact"/>
              <w:jc w:val="cente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3" w:hRule="atLeast"/>
          <w:jc w:val="center"/>
        </w:trPr>
        <w:tc>
          <w:tcPr>
            <w:tcW w:w="2135" w:type="dxa"/>
            <w:noWrap w:val="0"/>
            <w:vAlign w:val="center"/>
          </w:tcPr>
          <w:p>
            <w:pPr>
              <w:autoSpaceDE w:val="0"/>
              <w:autoSpaceDN w:val="0"/>
              <w:spacing w:line="28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注册资金</w:t>
            </w:r>
          </w:p>
        </w:tc>
        <w:tc>
          <w:tcPr>
            <w:tcW w:w="2218" w:type="dxa"/>
            <w:gridSpan w:val="2"/>
            <w:noWrap w:val="0"/>
            <w:vAlign w:val="center"/>
          </w:tcPr>
          <w:p>
            <w:pPr>
              <w:autoSpaceDE w:val="0"/>
              <w:autoSpaceDN w:val="0"/>
              <w:spacing w:line="28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c>
          <w:tcPr>
            <w:tcW w:w="1332" w:type="dxa"/>
            <w:vMerge w:val="continue"/>
            <w:noWrap w:val="0"/>
            <w:vAlign w:val="center"/>
          </w:tcPr>
          <w:p>
            <w:pPr>
              <w:autoSpaceDE w:val="0"/>
              <w:autoSpaceDN w:val="0"/>
              <w:spacing w:line="28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c>
          <w:tcPr>
            <w:tcW w:w="1794" w:type="dxa"/>
            <w:gridSpan w:val="3"/>
            <w:noWrap w:val="0"/>
            <w:vAlign w:val="center"/>
          </w:tcPr>
          <w:p>
            <w:pPr>
              <w:autoSpaceDE w:val="0"/>
              <w:autoSpaceDN w:val="0"/>
              <w:spacing w:line="28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中级职称人员</w:t>
            </w:r>
          </w:p>
        </w:tc>
        <w:tc>
          <w:tcPr>
            <w:tcW w:w="2035" w:type="dxa"/>
            <w:gridSpan w:val="2"/>
            <w:noWrap w:val="0"/>
            <w:vAlign w:val="center"/>
          </w:tcPr>
          <w:p>
            <w:pPr>
              <w:autoSpaceDE w:val="0"/>
              <w:autoSpaceDN w:val="0"/>
              <w:spacing w:line="280" w:lineRule="exact"/>
              <w:jc w:val="cente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3" w:hRule="atLeast"/>
          <w:jc w:val="center"/>
        </w:trPr>
        <w:tc>
          <w:tcPr>
            <w:tcW w:w="2135" w:type="dxa"/>
            <w:noWrap w:val="0"/>
            <w:vAlign w:val="center"/>
          </w:tcPr>
          <w:p>
            <w:pPr>
              <w:autoSpaceDE w:val="0"/>
              <w:autoSpaceDN w:val="0"/>
              <w:spacing w:line="28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开户银行</w:t>
            </w:r>
          </w:p>
        </w:tc>
        <w:tc>
          <w:tcPr>
            <w:tcW w:w="2218" w:type="dxa"/>
            <w:gridSpan w:val="2"/>
            <w:noWrap w:val="0"/>
            <w:vAlign w:val="center"/>
          </w:tcPr>
          <w:p>
            <w:pPr>
              <w:autoSpaceDE w:val="0"/>
              <w:autoSpaceDN w:val="0"/>
              <w:spacing w:line="28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c>
          <w:tcPr>
            <w:tcW w:w="1332" w:type="dxa"/>
            <w:vMerge w:val="continue"/>
            <w:noWrap w:val="0"/>
            <w:vAlign w:val="center"/>
          </w:tcPr>
          <w:p>
            <w:pPr>
              <w:autoSpaceDE w:val="0"/>
              <w:autoSpaceDN w:val="0"/>
              <w:spacing w:line="28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c>
          <w:tcPr>
            <w:tcW w:w="1794" w:type="dxa"/>
            <w:gridSpan w:val="3"/>
            <w:noWrap w:val="0"/>
            <w:vAlign w:val="center"/>
          </w:tcPr>
          <w:p>
            <w:pPr>
              <w:autoSpaceDE w:val="0"/>
              <w:autoSpaceDN w:val="0"/>
              <w:spacing w:line="28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初级职称人员</w:t>
            </w:r>
          </w:p>
        </w:tc>
        <w:tc>
          <w:tcPr>
            <w:tcW w:w="2035" w:type="dxa"/>
            <w:gridSpan w:val="2"/>
            <w:noWrap w:val="0"/>
            <w:vAlign w:val="center"/>
          </w:tcPr>
          <w:p>
            <w:pPr>
              <w:autoSpaceDE w:val="0"/>
              <w:autoSpaceDN w:val="0"/>
              <w:spacing w:line="280" w:lineRule="exact"/>
              <w:jc w:val="cente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3" w:hRule="atLeast"/>
          <w:jc w:val="center"/>
        </w:trPr>
        <w:tc>
          <w:tcPr>
            <w:tcW w:w="2135" w:type="dxa"/>
            <w:noWrap w:val="0"/>
            <w:vAlign w:val="center"/>
          </w:tcPr>
          <w:p>
            <w:pPr>
              <w:autoSpaceDE w:val="0"/>
              <w:autoSpaceDN w:val="0"/>
              <w:spacing w:line="28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账号</w:t>
            </w:r>
          </w:p>
        </w:tc>
        <w:tc>
          <w:tcPr>
            <w:tcW w:w="2218" w:type="dxa"/>
            <w:gridSpan w:val="2"/>
            <w:noWrap w:val="0"/>
            <w:vAlign w:val="center"/>
          </w:tcPr>
          <w:p>
            <w:pPr>
              <w:autoSpaceDE w:val="0"/>
              <w:autoSpaceDN w:val="0"/>
              <w:spacing w:line="28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c>
          <w:tcPr>
            <w:tcW w:w="1332" w:type="dxa"/>
            <w:vMerge w:val="continue"/>
            <w:noWrap w:val="0"/>
            <w:vAlign w:val="center"/>
          </w:tcPr>
          <w:p>
            <w:pPr>
              <w:autoSpaceDE w:val="0"/>
              <w:autoSpaceDN w:val="0"/>
              <w:spacing w:line="28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c>
          <w:tcPr>
            <w:tcW w:w="1794" w:type="dxa"/>
            <w:gridSpan w:val="3"/>
            <w:noWrap w:val="0"/>
            <w:vAlign w:val="center"/>
          </w:tcPr>
          <w:p>
            <w:pPr>
              <w:autoSpaceDE w:val="0"/>
              <w:autoSpaceDN w:val="0"/>
              <w:spacing w:line="28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技工</w:t>
            </w:r>
          </w:p>
        </w:tc>
        <w:tc>
          <w:tcPr>
            <w:tcW w:w="2035" w:type="dxa"/>
            <w:gridSpan w:val="2"/>
            <w:noWrap w:val="0"/>
            <w:vAlign w:val="center"/>
          </w:tcPr>
          <w:p>
            <w:pPr>
              <w:autoSpaceDE w:val="0"/>
              <w:autoSpaceDN w:val="0"/>
              <w:spacing w:line="280" w:lineRule="exact"/>
              <w:jc w:val="cente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3" w:hRule="atLeast"/>
          <w:jc w:val="center"/>
        </w:trPr>
        <w:tc>
          <w:tcPr>
            <w:tcW w:w="2135" w:type="dxa"/>
            <w:noWrap w:val="0"/>
            <w:vAlign w:val="center"/>
          </w:tcPr>
          <w:p>
            <w:pPr>
              <w:autoSpaceDE w:val="0"/>
              <w:autoSpaceDN w:val="0"/>
              <w:spacing w:line="28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经营范围</w:t>
            </w:r>
          </w:p>
        </w:tc>
        <w:tc>
          <w:tcPr>
            <w:tcW w:w="7379" w:type="dxa"/>
            <w:gridSpan w:val="8"/>
            <w:noWrap w:val="0"/>
            <w:vAlign w:val="center"/>
          </w:tcPr>
          <w:p>
            <w:pPr>
              <w:autoSpaceDE w:val="0"/>
              <w:autoSpaceDN w:val="0"/>
              <w:spacing w:line="280" w:lineRule="exact"/>
              <w:jc w:val="cente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3" w:hRule="atLeast"/>
          <w:jc w:val="center"/>
        </w:trPr>
        <w:tc>
          <w:tcPr>
            <w:tcW w:w="2135" w:type="dxa"/>
            <w:noWrap w:val="0"/>
            <w:vAlign w:val="center"/>
          </w:tcPr>
          <w:p>
            <w:pPr>
              <w:autoSpaceDE w:val="0"/>
              <w:autoSpaceDN w:val="0"/>
              <w:spacing w:line="28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备注</w:t>
            </w:r>
          </w:p>
        </w:tc>
        <w:tc>
          <w:tcPr>
            <w:tcW w:w="7379" w:type="dxa"/>
            <w:gridSpan w:val="8"/>
            <w:noWrap w:val="0"/>
            <w:vAlign w:val="center"/>
          </w:tcPr>
          <w:p>
            <w:pPr>
              <w:autoSpaceDE w:val="0"/>
              <w:autoSpaceDN w:val="0"/>
              <w:spacing w:line="28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r>
    </w:tbl>
    <w:p>
      <w:pPr>
        <w:spacing w:line="28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 xml:space="preserve">    </w:t>
      </w:r>
    </w:p>
    <w:p>
      <w:pPr>
        <w:spacing w:line="28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p>
      <w:pPr>
        <w:spacing w:line="280" w:lineRule="exact"/>
        <w:ind w:firstLine="420" w:firstLineChars="200"/>
        <w:jc w:val="left"/>
        <w:rPr>
          <w:rFonts w:hint="eastAsia" w:asciiTheme="minorEastAsia" w:hAnsi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遴选</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申请人名称：</w:t>
      </w:r>
      <w:r>
        <w:rPr>
          <w:rFonts w:hint="eastAsia" w:asciiTheme="minorEastAsia" w:hAnsiTheme="minorEastAsia" w:cstheme="minorEastAsia"/>
          <w:color w:val="000000" w:themeColor="text1"/>
          <w:szCs w:val="21"/>
          <w:highlight w:val="none"/>
          <w:u w:val="single"/>
          <w:lang w:val="en-US" w:eastAsia="zh-CN"/>
          <w14:textFill>
            <w14:solidFill>
              <w14:schemeClr w14:val="tx1"/>
            </w14:solidFill>
          </w14:textFill>
        </w:rPr>
        <w:t xml:space="preserve">                    </w:t>
      </w:r>
      <w:r>
        <w:rPr>
          <w:rFonts w:hint="eastAsia" w:asciiTheme="minorEastAsia" w:hAnsiTheme="minorEastAsia" w:cstheme="minorEastAsia"/>
          <w:color w:val="000000" w:themeColor="text1"/>
          <w:szCs w:val="21"/>
          <w:highlight w:val="none"/>
          <w:lang w:val="en-US" w:eastAsia="zh-CN"/>
          <w14:textFill>
            <w14:solidFill>
              <w14:schemeClr w14:val="tx1"/>
            </w14:solidFill>
          </w14:textFill>
        </w:rPr>
        <w:t xml:space="preserve"> </w:t>
      </w:r>
    </w:p>
    <w:p>
      <w:pPr>
        <w:spacing w:line="280" w:lineRule="exact"/>
        <w:ind w:firstLine="420" w:firstLineChars="200"/>
        <w:jc w:val="left"/>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法定代表人</w:t>
      </w:r>
      <w:r>
        <w:rPr>
          <w:rFonts w:hint="eastAsia" w:asciiTheme="minorEastAsia" w:hAnsiTheme="minorEastAsia" w:cstheme="minorEastAsia"/>
          <w:color w:val="000000" w:themeColor="text1"/>
          <w:szCs w:val="21"/>
          <w:highlight w:val="none"/>
          <w:lang w:val="en-US" w:eastAsia="zh-CN"/>
          <w14:textFill>
            <w14:solidFill>
              <w14:schemeClr w14:val="tx1"/>
            </w14:solidFill>
          </w14:textFill>
        </w:rPr>
        <w:t>/负责人</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或授权代表（签字）</w:t>
      </w: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p>
    <w:p>
      <w:pPr>
        <w:spacing w:line="28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日期：</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p>
    <w:p>
      <w:pPr>
        <w:spacing w:line="280" w:lineRule="exact"/>
        <w:ind w:firstLine="422"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br w:type="page"/>
      </w:r>
    </w:p>
    <w:p>
      <w:pPr>
        <w:pStyle w:val="2"/>
        <w:spacing w:before="0" w:after="0" w:line="280" w:lineRule="exact"/>
        <w:ind w:firstLine="422" w:firstLineChars="200"/>
        <w:jc w:val="left"/>
        <w:rPr>
          <w:rFonts w:hint="eastAsia" w:asciiTheme="minorEastAsia" w:hAnsiTheme="minorEastAsia" w:eastAsiaTheme="minorEastAsia" w:cstheme="minorEastAsia"/>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Cs w:val="0"/>
          <w:color w:val="000000" w:themeColor="text1"/>
          <w:sz w:val="21"/>
          <w:szCs w:val="21"/>
          <w:highlight w:val="none"/>
          <w14:textFill>
            <w14:solidFill>
              <w14:schemeClr w14:val="tx1"/>
            </w14:solidFill>
          </w14:textFill>
        </w:rPr>
        <w:t>格式</w:t>
      </w:r>
      <w:r>
        <w:rPr>
          <w:rFonts w:hint="eastAsia" w:asciiTheme="minorEastAsia" w:hAnsiTheme="minorEastAsia" w:eastAsiaTheme="minorEastAsia" w:cstheme="minorEastAsia"/>
          <w:bCs w:val="0"/>
          <w:color w:val="000000" w:themeColor="text1"/>
          <w:sz w:val="21"/>
          <w:szCs w:val="21"/>
          <w:highlight w:val="none"/>
          <w:lang w:val="en-US" w:eastAsia="zh-CN"/>
          <w14:textFill>
            <w14:solidFill>
              <w14:schemeClr w14:val="tx1"/>
            </w14:solidFill>
          </w14:textFill>
        </w:rPr>
        <w:t>7</w:t>
      </w:r>
      <w:r>
        <w:rPr>
          <w:rFonts w:hint="eastAsia" w:asciiTheme="minorEastAsia" w:hAnsiTheme="minorEastAsia" w:eastAsiaTheme="minorEastAsia" w:cstheme="minorEastAsia"/>
          <w:bCs w:val="0"/>
          <w:color w:val="000000" w:themeColor="text1"/>
          <w:sz w:val="21"/>
          <w:szCs w:val="21"/>
          <w:highlight w:val="none"/>
          <w14:textFill>
            <w14:solidFill>
              <w14:schemeClr w14:val="tx1"/>
            </w14:solidFill>
          </w14:textFill>
        </w:rPr>
        <w:t>：营业执照</w:t>
      </w:r>
    </w:p>
    <w:p>
      <w:pPr>
        <w:spacing w:line="280" w:lineRule="exact"/>
        <w:jc w:val="left"/>
        <w:rPr>
          <w:rFonts w:hint="eastAsia" w:asciiTheme="minorEastAsia" w:hAnsiTheme="minorEastAsia" w:eastAsiaTheme="minorEastAsia" w:cstheme="minorEastAsia"/>
          <w:b/>
          <w:color w:val="000000" w:themeColor="text1"/>
          <w:szCs w:val="21"/>
          <w:highlight w:val="none"/>
          <w14:textFill>
            <w14:solidFill>
              <w14:schemeClr w14:val="tx1"/>
            </w14:solidFill>
          </w14:textFill>
        </w:rPr>
      </w:pPr>
    </w:p>
    <w:p>
      <w:pPr>
        <w:spacing w:line="280" w:lineRule="exact"/>
        <w:jc w:val="center"/>
        <w:rPr>
          <w:rFonts w:hint="eastAsia" w:asciiTheme="minorEastAsia" w:hAnsiTheme="minorEastAsia" w:eastAsiaTheme="minorEastAsia" w:cstheme="minorEastAsia"/>
          <w:b/>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t>营业执照、税务登记证、组织机构代码证</w:t>
      </w:r>
    </w:p>
    <w:p>
      <w:pPr>
        <w:spacing w:line="28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p>
      <w:pPr>
        <w:spacing w:line="280" w:lineRule="exact"/>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致：</w:t>
      </w:r>
      <w:r>
        <w:rPr>
          <w:rFonts w:hint="eastAsia" w:asciiTheme="minorEastAsia" w:hAnsiTheme="minorEastAsia" w:cstheme="minorEastAsia"/>
          <w:color w:val="000000" w:themeColor="text1"/>
          <w:szCs w:val="21"/>
          <w:highlight w:val="none"/>
          <w:u w:val="single"/>
          <w:lang w:val="en-US" w:eastAsia="zh-CN"/>
          <w14:textFill>
            <w14:solidFill>
              <w14:schemeClr w14:val="tx1"/>
            </w14:solidFill>
          </w14:textFill>
        </w:rPr>
        <w:t>蒲江县中医医院</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p>
    <w:p>
      <w:pPr>
        <w:spacing w:line="28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现附上由</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（签发机关名称）签发的我方法人营业执照副本复印件，真实有效。</w:t>
      </w:r>
    </w:p>
    <w:p>
      <w:pPr>
        <w:spacing w:line="28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现附上由</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（签发机关名称）签发的我方税务登记证副本复印件，真实有效。</w:t>
      </w:r>
    </w:p>
    <w:p>
      <w:pPr>
        <w:spacing w:line="28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现附上由</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（签发机关名称）签发的我方组织代码证复印件，真实有效。</w:t>
      </w:r>
    </w:p>
    <w:p>
      <w:pPr>
        <w:spacing w:line="28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p>
      <w:pPr>
        <w:spacing w:line="28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p>
      <w:pPr>
        <w:pStyle w:val="9"/>
        <w:spacing w:line="280" w:lineRule="exact"/>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（注：法人营业执照副本、税务登记证副本、组织代码证副本等相关证明文件提供加盖印章的复印件，已三证合一（或多证合一）的</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遴选</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申请人可用新证代替。）</w:t>
      </w:r>
    </w:p>
    <w:p>
      <w:pPr>
        <w:spacing w:line="28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p>
      <w:pPr>
        <w:spacing w:line="28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 xml:space="preserve">                       </w:t>
      </w:r>
    </w:p>
    <w:p>
      <w:pPr>
        <w:spacing w:line="280" w:lineRule="exact"/>
        <w:ind w:firstLine="420" w:firstLineChars="200"/>
        <w:jc w:val="left"/>
        <w:rPr>
          <w:rFonts w:hint="default" w:asciiTheme="minorEastAsia" w:hAnsiTheme="minorEastAsia" w:eastAsiaTheme="minorEastAsia" w:cstheme="minorEastAsia"/>
          <w:color w:val="000000" w:themeColor="text1"/>
          <w:szCs w:val="21"/>
          <w:highlight w:val="none"/>
          <w:u w:val="singl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遴选</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申请人名称：</w:t>
      </w:r>
      <w:r>
        <w:rPr>
          <w:rFonts w:hint="eastAsia" w:asciiTheme="minorEastAsia" w:hAnsiTheme="minorEastAsia" w:cstheme="minorEastAsia"/>
          <w:color w:val="000000" w:themeColor="text1"/>
          <w:szCs w:val="21"/>
          <w:highlight w:val="none"/>
          <w:u w:val="single"/>
          <w:lang w:val="en-US" w:eastAsia="zh-CN"/>
          <w14:textFill>
            <w14:solidFill>
              <w14:schemeClr w14:val="tx1"/>
            </w14:solidFill>
          </w14:textFill>
        </w:rPr>
        <w:t xml:space="preserve">                         </w:t>
      </w:r>
    </w:p>
    <w:p>
      <w:pPr>
        <w:spacing w:line="280" w:lineRule="exact"/>
        <w:ind w:firstLine="420" w:firstLineChars="200"/>
        <w:jc w:val="left"/>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法定代表人</w:t>
      </w:r>
      <w:r>
        <w:rPr>
          <w:rFonts w:hint="eastAsia" w:asciiTheme="minorEastAsia" w:hAnsiTheme="minorEastAsia" w:cstheme="minorEastAsia"/>
          <w:color w:val="000000" w:themeColor="text1"/>
          <w:szCs w:val="21"/>
          <w:highlight w:val="none"/>
          <w:lang w:val="en-US" w:eastAsia="zh-CN"/>
          <w14:textFill>
            <w14:solidFill>
              <w14:schemeClr w14:val="tx1"/>
            </w14:solidFill>
          </w14:textFill>
        </w:rPr>
        <w:t>/负责人</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或授权代表（签字）</w:t>
      </w: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p>
    <w:p>
      <w:pPr>
        <w:spacing w:line="28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日期：</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p>
    <w:p>
      <w:pPr>
        <w:spacing w:line="280" w:lineRule="exact"/>
        <w:ind w:firstLine="420" w:firstLineChars="200"/>
        <w:jc w:val="left"/>
        <w:rPr>
          <w:rFonts w:hint="eastAsia" w:asciiTheme="minorEastAsia" w:hAnsiTheme="minorEastAsia" w:eastAsiaTheme="minorEastAsia" w:cstheme="minorEastAsia"/>
          <w:b/>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br w:type="page"/>
      </w:r>
    </w:p>
    <w:p>
      <w:pPr>
        <w:pStyle w:val="2"/>
        <w:spacing w:before="0" w:after="0" w:line="280" w:lineRule="exact"/>
        <w:ind w:firstLine="422" w:firstLineChars="200"/>
        <w:jc w:val="left"/>
        <w:rPr>
          <w:rFonts w:hint="eastAsia" w:asciiTheme="minorEastAsia" w:hAnsiTheme="minorEastAsia" w:eastAsiaTheme="minorEastAsia" w:cstheme="minorEastAsia"/>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Cs w:val="0"/>
          <w:color w:val="000000" w:themeColor="text1"/>
          <w:sz w:val="21"/>
          <w:szCs w:val="21"/>
          <w:highlight w:val="none"/>
          <w14:textFill>
            <w14:solidFill>
              <w14:schemeClr w14:val="tx1"/>
            </w14:solidFill>
          </w14:textFill>
        </w:rPr>
        <w:t>格式</w:t>
      </w:r>
      <w:r>
        <w:rPr>
          <w:rFonts w:hint="eastAsia" w:asciiTheme="minorEastAsia" w:hAnsiTheme="minorEastAsia" w:eastAsiaTheme="minorEastAsia" w:cstheme="minorEastAsia"/>
          <w:bCs w:val="0"/>
          <w:color w:val="000000" w:themeColor="text1"/>
          <w:sz w:val="21"/>
          <w:szCs w:val="21"/>
          <w:highlight w:val="none"/>
          <w:lang w:val="en-US" w:eastAsia="zh-CN"/>
          <w14:textFill>
            <w14:solidFill>
              <w14:schemeClr w14:val="tx1"/>
            </w14:solidFill>
          </w14:textFill>
        </w:rPr>
        <w:t>8</w:t>
      </w:r>
      <w:r>
        <w:rPr>
          <w:rFonts w:hint="eastAsia" w:asciiTheme="minorEastAsia" w:hAnsiTheme="minorEastAsia" w:eastAsiaTheme="minorEastAsia" w:cstheme="minorEastAsia"/>
          <w:bCs w:val="0"/>
          <w:color w:val="000000" w:themeColor="text1"/>
          <w:sz w:val="21"/>
          <w:szCs w:val="21"/>
          <w:highlight w:val="none"/>
          <w14:textFill>
            <w14:solidFill>
              <w14:schemeClr w14:val="tx1"/>
            </w14:solidFill>
          </w14:textFill>
        </w:rPr>
        <w:t>：响应/偏离表</w:t>
      </w:r>
    </w:p>
    <w:p>
      <w:pPr>
        <w:tabs>
          <w:tab w:val="left" w:pos="900"/>
        </w:tabs>
        <w:spacing w:line="280" w:lineRule="exact"/>
        <w:jc w:val="left"/>
        <w:rPr>
          <w:rFonts w:hint="eastAsia" w:asciiTheme="minorEastAsia" w:hAnsiTheme="minorEastAsia" w:eastAsiaTheme="minorEastAsia" w:cstheme="minorEastAsia"/>
          <w:b/>
          <w:color w:val="000000" w:themeColor="text1"/>
          <w:szCs w:val="21"/>
          <w:highlight w:val="none"/>
          <w14:textFill>
            <w14:solidFill>
              <w14:schemeClr w14:val="tx1"/>
            </w14:solidFill>
          </w14:textFill>
        </w:rPr>
      </w:pPr>
    </w:p>
    <w:p>
      <w:pPr>
        <w:tabs>
          <w:tab w:val="left" w:pos="900"/>
        </w:tabs>
        <w:spacing w:line="280" w:lineRule="exact"/>
        <w:jc w:val="center"/>
        <w:rPr>
          <w:rFonts w:hint="eastAsia" w:asciiTheme="minorEastAsia" w:hAnsiTheme="minorEastAsia" w:eastAsiaTheme="minorEastAsia" w:cstheme="minorEastAsia"/>
          <w:b/>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t>技术/服务、商务要求响应/偏离表</w:t>
      </w:r>
    </w:p>
    <w:p>
      <w:pPr>
        <w:spacing w:line="280" w:lineRule="exact"/>
        <w:jc w:val="left"/>
        <w:rPr>
          <w:rFonts w:hint="eastAsia" w:asciiTheme="minorEastAsia" w:hAnsiTheme="minorEastAsia" w:eastAsiaTheme="minorEastAsia" w:cstheme="minorEastAsia"/>
          <w:b/>
          <w:color w:val="000000" w:themeColor="text1"/>
          <w:szCs w:val="21"/>
          <w:highlight w:val="none"/>
          <w14:textFill>
            <w14:solidFill>
              <w14:schemeClr w14:val="tx1"/>
            </w14:solidFill>
          </w14:textFill>
        </w:rPr>
      </w:pPr>
    </w:p>
    <w:p>
      <w:pPr>
        <w:spacing w:line="280" w:lineRule="exact"/>
        <w:jc w:val="left"/>
        <w:rPr>
          <w:rFonts w:hint="eastAsia" w:asciiTheme="minorEastAsia" w:hAnsiTheme="minorEastAsia" w:eastAsiaTheme="minorEastAsia" w:cstheme="minorEastAsia"/>
          <w:b/>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t>项目名称：</w:t>
      </w:r>
      <w:r>
        <w:rPr>
          <w:rFonts w:hint="eastAsia" w:asciiTheme="minorEastAsia" w:hAnsiTheme="minorEastAsia" w:eastAsiaTheme="minorEastAsia" w:cstheme="minorEastAsia"/>
          <w:b/>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t xml:space="preserve"> </w:t>
      </w:r>
    </w:p>
    <w:p>
      <w:pPr>
        <w:spacing w:line="280" w:lineRule="exact"/>
        <w:jc w:val="left"/>
        <w:rPr>
          <w:rFonts w:hint="eastAsia" w:asciiTheme="minorEastAsia" w:hAnsiTheme="minorEastAsia" w:eastAsiaTheme="minorEastAsia" w:cstheme="minorEastAsia"/>
          <w:b/>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t>采购编号：</w:t>
      </w:r>
      <w:r>
        <w:rPr>
          <w:rFonts w:hint="eastAsia" w:asciiTheme="minorEastAsia" w:hAnsiTheme="minorEastAsia" w:eastAsiaTheme="minorEastAsia" w:cstheme="minorEastAsia"/>
          <w:b/>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t xml:space="preserve"> </w:t>
      </w:r>
    </w:p>
    <w:p>
      <w:pPr>
        <w:spacing w:line="280" w:lineRule="exact"/>
        <w:jc w:val="left"/>
        <w:rPr>
          <w:rFonts w:hint="eastAsia" w:asciiTheme="minorEastAsia" w:hAnsiTheme="minorEastAsia" w:eastAsiaTheme="minorEastAsia" w:cstheme="minorEastAsia"/>
          <w:b/>
          <w:color w:val="000000" w:themeColor="text1"/>
          <w:szCs w:val="21"/>
          <w:highlight w:val="none"/>
          <w14:textFill>
            <w14:solidFill>
              <w14:schemeClr w14:val="tx1"/>
            </w14:solidFill>
          </w14:textFill>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7"/>
        <w:gridCol w:w="3181"/>
        <w:gridCol w:w="2979"/>
        <w:gridCol w:w="1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1317" w:type="dxa"/>
            <w:noWrap w:val="0"/>
            <w:vAlign w:val="center"/>
          </w:tcPr>
          <w:p>
            <w:pPr>
              <w:spacing w:line="280" w:lineRule="exact"/>
              <w:jc w:val="center"/>
              <w:rPr>
                <w:rFonts w:hint="eastAsia" w:asciiTheme="minorEastAsia" w:hAnsiTheme="minorEastAsia" w:eastAsiaTheme="minorEastAsia" w:cstheme="minorEastAsia"/>
                <w:b/>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t>序号</w:t>
            </w:r>
          </w:p>
        </w:tc>
        <w:tc>
          <w:tcPr>
            <w:tcW w:w="3181" w:type="dxa"/>
            <w:noWrap w:val="0"/>
            <w:vAlign w:val="center"/>
          </w:tcPr>
          <w:p>
            <w:pPr>
              <w:spacing w:line="280" w:lineRule="exact"/>
              <w:jc w:val="center"/>
              <w:rPr>
                <w:rFonts w:hint="eastAsia" w:asciiTheme="minorEastAsia" w:hAnsiTheme="minorEastAsia" w:eastAsiaTheme="minorEastAsia" w:cstheme="minorEastAsia"/>
                <w:b/>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1"/>
                <w:highlight w:val="none"/>
                <w:lang w:eastAsia="zh-CN"/>
                <w14:textFill>
                  <w14:solidFill>
                    <w14:schemeClr w14:val="tx1"/>
                  </w14:solidFill>
                </w14:textFill>
              </w:rPr>
              <w:t>遴选</w:t>
            </w:r>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t>文件要求</w:t>
            </w:r>
          </w:p>
        </w:tc>
        <w:tc>
          <w:tcPr>
            <w:tcW w:w="2979" w:type="dxa"/>
            <w:noWrap w:val="0"/>
            <w:vAlign w:val="center"/>
          </w:tcPr>
          <w:p>
            <w:pPr>
              <w:spacing w:line="280" w:lineRule="exact"/>
              <w:jc w:val="center"/>
              <w:rPr>
                <w:rFonts w:hint="eastAsia" w:asciiTheme="minorEastAsia" w:hAnsiTheme="minorEastAsia" w:eastAsiaTheme="minorEastAsia" w:cstheme="minorEastAsia"/>
                <w:b/>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1"/>
                <w:highlight w:val="none"/>
                <w:lang w:eastAsia="zh-CN"/>
                <w14:textFill>
                  <w14:solidFill>
                    <w14:schemeClr w14:val="tx1"/>
                  </w14:solidFill>
                </w14:textFill>
              </w:rPr>
              <w:t>遴选</w:t>
            </w:r>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t>申请文件应答</w:t>
            </w:r>
          </w:p>
        </w:tc>
        <w:tc>
          <w:tcPr>
            <w:tcW w:w="1324" w:type="dxa"/>
            <w:noWrap w:val="0"/>
            <w:vAlign w:val="center"/>
          </w:tcPr>
          <w:p>
            <w:pPr>
              <w:spacing w:line="280" w:lineRule="exact"/>
              <w:jc w:val="center"/>
              <w:rPr>
                <w:rFonts w:hint="eastAsia" w:asciiTheme="minorEastAsia" w:hAnsiTheme="minorEastAsia" w:eastAsiaTheme="minorEastAsia" w:cstheme="minorEastAsia"/>
                <w:b/>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t>响应/偏离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1317" w:type="dxa"/>
            <w:noWrap w:val="0"/>
            <w:vAlign w:val="center"/>
          </w:tcPr>
          <w:p>
            <w:pPr>
              <w:spacing w:line="28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c>
          <w:tcPr>
            <w:tcW w:w="3181" w:type="dxa"/>
            <w:noWrap w:val="0"/>
            <w:vAlign w:val="center"/>
          </w:tcPr>
          <w:p>
            <w:pPr>
              <w:spacing w:line="28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c>
          <w:tcPr>
            <w:tcW w:w="2979" w:type="dxa"/>
            <w:noWrap w:val="0"/>
            <w:vAlign w:val="center"/>
          </w:tcPr>
          <w:p>
            <w:pPr>
              <w:spacing w:line="28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c>
          <w:tcPr>
            <w:tcW w:w="1324" w:type="dxa"/>
            <w:noWrap w:val="0"/>
            <w:vAlign w:val="center"/>
          </w:tcPr>
          <w:p>
            <w:pPr>
              <w:spacing w:line="28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1317" w:type="dxa"/>
            <w:noWrap w:val="0"/>
            <w:vAlign w:val="center"/>
          </w:tcPr>
          <w:p>
            <w:pPr>
              <w:spacing w:line="28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c>
          <w:tcPr>
            <w:tcW w:w="3181" w:type="dxa"/>
            <w:noWrap w:val="0"/>
            <w:vAlign w:val="center"/>
          </w:tcPr>
          <w:p>
            <w:pPr>
              <w:spacing w:line="28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c>
          <w:tcPr>
            <w:tcW w:w="2979" w:type="dxa"/>
            <w:noWrap w:val="0"/>
            <w:vAlign w:val="center"/>
          </w:tcPr>
          <w:p>
            <w:pPr>
              <w:spacing w:line="28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c>
          <w:tcPr>
            <w:tcW w:w="1324" w:type="dxa"/>
            <w:noWrap w:val="0"/>
            <w:vAlign w:val="center"/>
          </w:tcPr>
          <w:p>
            <w:pPr>
              <w:spacing w:line="28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1317" w:type="dxa"/>
            <w:noWrap w:val="0"/>
            <w:vAlign w:val="center"/>
          </w:tcPr>
          <w:p>
            <w:pPr>
              <w:spacing w:line="28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c>
          <w:tcPr>
            <w:tcW w:w="3181" w:type="dxa"/>
            <w:noWrap w:val="0"/>
            <w:vAlign w:val="center"/>
          </w:tcPr>
          <w:p>
            <w:pPr>
              <w:spacing w:line="28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c>
          <w:tcPr>
            <w:tcW w:w="2979" w:type="dxa"/>
            <w:noWrap w:val="0"/>
            <w:vAlign w:val="center"/>
          </w:tcPr>
          <w:p>
            <w:pPr>
              <w:spacing w:line="28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c>
          <w:tcPr>
            <w:tcW w:w="1324" w:type="dxa"/>
            <w:noWrap w:val="0"/>
            <w:vAlign w:val="center"/>
          </w:tcPr>
          <w:p>
            <w:pPr>
              <w:spacing w:line="28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1317" w:type="dxa"/>
            <w:noWrap w:val="0"/>
            <w:vAlign w:val="center"/>
          </w:tcPr>
          <w:p>
            <w:pPr>
              <w:spacing w:line="28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c>
          <w:tcPr>
            <w:tcW w:w="3181" w:type="dxa"/>
            <w:noWrap w:val="0"/>
            <w:vAlign w:val="center"/>
          </w:tcPr>
          <w:p>
            <w:pPr>
              <w:spacing w:line="28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c>
          <w:tcPr>
            <w:tcW w:w="2979" w:type="dxa"/>
            <w:noWrap w:val="0"/>
            <w:vAlign w:val="center"/>
          </w:tcPr>
          <w:p>
            <w:pPr>
              <w:spacing w:line="28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c>
          <w:tcPr>
            <w:tcW w:w="1324" w:type="dxa"/>
            <w:noWrap w:val="0"/>
            <w:vAlign w:val="center"/>
          </w:tcPr>
          <w:p>
            <w:pPr>
              <w:spacing w:line="28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1317" w:type="dxa"/>
            <w:noWrap w:val="0"/>
            <w:vAlign w:val="center"/>
          </w:tcPr>
          <w:p>
            <w:pPr>
              <w:spacing w:line="28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c>
          <w:tcPr>
            <w:tcW w:w="3181" w:type="dxa"/>
            <w:noWrap w:val="0"/>
            <w:vAlign w:val="center"/>
          </w:tcPr>
          <w:p>
            <w:pPr>
              <w:spacing w:line="28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c>
          <w:tcPr>
            <w:tcW w:w="2979" w:type="dxa"/>
            <w:noWrap w:val="0"/>
            <w:vAlign w:val="center"/>
          </w:tcPr>
          <w:p>
            <w:pPr>
              <w:spacing w:line="28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c>
          <w:tcPr>
            <w:tcW w:w="1324" w:type="dxa"/>
            <w:noWrap w:val="0"/>
            <w:vAlign w:val="center"/>
          </w:tcPr>
          <w:p>
            <w:pPr>
              <w:spacing w:line="28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1317" w:type="dxa"/>
            <w:noWrap w:val="0"/>
            <w:vAlign w:val="center"/>
          </w:tcPr>
          <w:p>
            <w:pPr>
              <w:spacing w:line="28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c>
          <w:tcPr>
            <w:tcW w:w="3181" w:type="dxa"/>
            <w:noWrap w:val="0"/>
            <w:vAlign w:val="center"/>
          </w:tcPr>
          <w:p>
            <w:pPr>
              <w:spacing w:line="28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c>
          <w:tcPr>
            <w:tcW w:w="2979" w:type="dxa"/>
            <w:noWrap w:val="0"/>
            <w:vAlign w:val="center"/>
          </w:tcPr>
          <w:p>
            <w:pPr>
              <w:spacing w:line="28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c>
          <w:tcPr>
            <w:tcW w:w="1324" w:type="dxa"/>
            <w:noWrap w:val="0"/>
            <w:vAlign w:val="center"/>
          </w:tcPr>
          <w:p>
            <w:pPr>
              <w:spacing w:line="280" w:lineRule="exact"/>
              <w:jc w:val="cente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tc>
      </w:tr>
    </w:tbl>
    <w:p>
      <w:pPr>
        <w:spacing w:line="280" w:lineRule="exact"/>
        <w:ind w:firstLine="422" w:firstLineChars="200"/>
        <w:jc w:val="left"/>
        <w:rPr>
          <w:rFonts w:hint="eastAsia" w:asciiTheme="minorEastAsia" w:hAnsiTheme="minorEastAsia" w:eastAsiaTheme="minorEastAsia" w:cstheme="minorEastAsia"/>
          <w:b/>
          <w:color w:val="000000" w:themeColor="text1"/>
          <w:szCs w:val="21"/>
          <w:highlight w:val="none"/>
          <w:u w:val="single"/>
          <w14:textFill>
            <w14:solidFill>
              <w14:schemeClr w14:val="tx1"/>
            </w14:solidFill>
          </w14:textFill>
        </w:rPr>
      </w:pPr>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t>注：</w:t>
      </w:r>
      <w:r>
        <w:rPr>
          <w:rFonts w:hint="eastAsia" w:asciiTheme="minorEastAsia" w:hAnsiTheme="minorEastAsia" w:eastAsiaTheme="minorEastAsia" w:cstheme="minorEastAsia"/>
          <w:b/>
          <w:color w:val="000000" w:themeColor="text1"/>
          <w:szCs w:val="21"/>
          <w:highlight w:val="none"/>
          <w:lang w:eastAsia="zh-CN"/>
          <w14:textFill>
            <w14:solidFill>
              <w14:schemeClr w14:val="tx1"/>
            </w14:solidFill>
          </w14:textFill>
        </w:rPr>
        <w:t>遴选</w:t>
      </w:r>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t>申请人必须据实填写，不得虚假应答，否则将取消其</w:t>
      </w:r>
      <w:r>
        <w:rPr>
          <w:rFonts w:hint="eastAsia" w:asciiTheme="minorEastAsia" w:hAnsiTheme="minorEastAsia" w:eastAsiaTheme="minorEastAsia" w:cstheme="minorEastAsia"/>
          <w:b/>
          <w:color w:val="000000" w:themeColor="text1"/>
          <w:szCs w:val="21"/>
          <w:highlight w:val="none"/>
          <w:lang w:eastAsia="zh-CN"/>
          <w14:textFill>
            <w14:solidFill>
              <w14:schemeClr w14:val="tx1"/>
            </w14:solidFill>
          </w14:textFill>
        </w:rPr>
        <w:t>遴选</w:t>
      </w:r>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t>或中选资格。如与</w:t>
      </w:r>
      <w:r>
        <w:rPr>
          <w:rFonts w:hint="eastAsia" w:asciiTheme="minorEastAsia" w:hAnsiTheme="minorEastAsia" w:eastAsiaTheme="minorEastAsia" w:cstheme="minorEastAsia"/>
          <w:b/>
          <w:color w:val="000000" w:themeColor="text1"/>
          <w:szCs w:val="21"/>
          <w:highlight w:val="none"/>
          <w:lang w:eastAsia="zh-CN"/>
          <w14:textFill>
            <w14:solidFill>
              <w14:schemeClr w14:val="tx1"/>
            </w14:solidFill>
          </w14:textFill>
        </w:rPr>
        <w:t>遴选</w:t>
      </w:r>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t>文件技术/服务、商务相关条款无偏离，则无须逐条应答。如有偏离条款（包括正偏离和负偏离），请将偏离条款逐条应答。未明确应答的条款，视为默认接受及响应</w:t>
      </w:r>
      <w:r>
        <w:rPr>
          <w:rFonts w:hint="eastAsia" w:asciiTheme="minorEastAsia" w:hAnsiTheme="minorEastAsia" w:eastAsiaTheme="minorEastAsia" w:cstheme="minorEastAsia"/>
          <w:b/>
          <w:color w:val="000000" w:themeColor="text1"/>
          <w:szCs w:val="21"/>
          <w:highlight w:val="none"/>
          <w:lang w:eastAsia="zh-CN"/>
          <w14:textFill>
            <w14:solidFill>
              <w14:schemeClr w14:val="tx1"/>
            </w14:solidFill>
          </w14:textFill>
        </w:rPr>
        <w:t>遴选</w:t>
      </w:r>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t>文件，并对</w:t>
      </w:r>
      <w:r>
        <w:rPr>
          <w:rFonts w:hint="eastAsia" w:asciiTheme="minorEastAsia" w:hAnsiTheme="minorEastAsia" w:eastAsiaTheme="minorEastAsia" w:cstheme="minorEastAsia"/>
          <w:b/>
          <w:color w:val="000000" w:themeColor="text1"/>
          <w:szCs w:val="21"/>
          <w:highlight w:val="none"/>
          <w:lang w:eastAsia="zh-CN"/>
          <w14:textFill>
            <w14:solidFill>
              <w14:schemeClr w14:val="tx1"/>
            </w14:solidFill>
          </w14:textFill>
        </w:rPr>
        <w:t>遴选</w:t>
      </w:r>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t>申请人的</w:t>
      </w:r>
      <w:r>
        <w:rPr>
          <w:rFonts w:hint="eastAsia" w:asciiTheme="minorEastAsia" w:hAnsiTheme="minorEastAsia" w:eastAsiaTheme="minorEastAsia" w:cstheme="minorEastAsia"/>
          <w:b/>
          <w:color w:val="000000" w:themeColor="text1"/>
          <w:szCs w:val="21"/>
          <w:highlight w:val="none"/>
          <w:lang w:eastAsia="zh-CN"/>
          <w14:textFill>
            <w14:solidFill>
              <w14:schemeClr w14:val="tx1"/>
            </w14:solidFill>
          </w14:textFill>
        </w:rPr>
        <w:t>遴选</w:t>
      </w:r>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t>申请文件具有约束力</w:t>
      </w:r>
      <w: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t>。</w:t>
      </w:r>
    </w:p>
    <w:p>
      <w:pPr>
        <w:spacing w:line="280" w:lineRule="exact"/>
        <w:ind w:firstLine="420" w:firstLineChars="200"/>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p>
    <w:p>
      <w:pPr>
        <w:spacing w:line="280" w:lineRule="exact"/>
        <w:ind w:firstLine="420" w:firstLineChars="200"/>
        <w:jc w:val="left"/>
        <w:rPr>
          <w:rFonts w:hint="default" w:asciiTheme="minorEastAsia" w:hAnsiTheme="minorEastAsia" w:eastAsiaTheme="minorEastAsia" w:cstheme="minorEastAsia"/>
          <w:color w:val="000000" w:themeColor="text1"/>
          <w:szCs w:val="21"/>
          <w:highlight w:val="none"/>
          <w:u w:val="singl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遴选</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申请人名称：</w:t>
      </w:r>
      <w:r>
        <w:rPr>
          <w:rFonts w:hint="eastAsia" w:asciiTheme="minorEastAsia" w:hAnsiTheme="minorEastAsia" w:cstheme="minorEastAsia"/>
          <w:color w:val="000000" w:themeColor="text1"/>
          <w:szCs w:val="21"/>
          <w:highlight w:val="none"/>
          <w:u w:val="single"/>
          <w:lang w:val="en-US" w:eastAsia="zh-CN"/>
          <w14:textFill>
            <w14:solidFill>
              <w14:schemeClr w14:val="tx1"/>
            </w14:solidFill>
          </w14:textFill>
        </w:rPr>
        <w:t xml:space="preserve">                            </w:t>
      </w:r>
    </w:p>
    <w:p>
      <w:pPr>
        <w:spacing w:line="280" w:lineRule="exact"/>
        <w:ind w:firstLine="420" w:firstLineChars="200"/>
        <w:jc w:val="left"/>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法定代表人</w:t>
      </w:r>
      <w:r>
        <w:rPr>
          <w:rFonts w:hint="eastAsia" w:asciiTheme="minorEastAsia" w:hAnsiTheme="minorEastAsia" w:cstheme="minorEastAsia"/>
          <w:color w:val="000000" w:themeColor="text1"/>
          <w:szCs w:val="21"/>
          <w:highlight w:val="none"/>
          <w:lang w:val="en-US" w:eastAsia="zh-CN"/>
          <w14:textFill>
            <w14:solidFill>
              <w14:schemeClr w14:val="tx1"/>
            </w14:solidFill>
          </w14:textFill>
        </w:rPr>
        <w:t>/负责人</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或授权代表（签字）</w:t>
      </w:r>
      <w:r>
        <w:rPr>
          <w:rFonts w:hint="eastAsia" w:asciiTheme="minorEastAsia" w:hAnsiTheme="minorEastAsia" w:eastAsiaTheme="minorEastAsia" w:cstheme="minorEastAsia"/>
          <w:bCs/>
          <w:color w:val="000000" w:themeColor="text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p>
    <w:p>
      <w:pPr>
        <w:spacing w:line="280" w:lineRule="exact"/>
        <w:ind w:firstLine="420" w:firstLineChars="200"/>
        <w:jc w:val="left"/>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日期：</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p>
    <w:p>
      <w:pPr>
        <w:spacing w:line="280" w:lineRule="exact"/>
        <w:jc w:val="left"/>
        <w:rPr>
          <w:rFonts w:hint="eastAsia" w:asciiTheme="minorEastAsia" w:hAnsiTheme="minorEastAsia" w:eastAsiaTheme="minorEastAsia" w:cstheme="minorEastAsia"/>
          <w:b/>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br w:type="page"/>
      </w:r>
    </w:p>
    <w:p>
      <w:pPr>
        <w:pStyle w:val="2"/>
        <w:spacing w:before="0" w:after="0" w:line="280" w:lineRule="exact"/>
        <w:ind w:firstLine="422" w:firstLineChars="200"/>
        <w:jc w:val="left"/>
        <w:rPr>
          <w:rFonts w:hint="eastAsia" w:asciiTheme="minorEastAsia" w:hAnsiTheme="minorEastAsia" w:eastAsiaTheme="minorEastAsia" w:cstheme="minorEastAsia"/>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Cs w:val="0"/>
          <w:color w:val="000000" w:themeColor="text1"/>
          <w:sz w:val="21"/>
          <w:szCs w:val="21"/>
          <w:highlight w:val="none"/>
          <w14:textFill>
            <w14:solidFill>
              <w14:schemeClr w14:val="tx1"/>
            </w14:solidFill>
          </w14:textFill>
        </w:rPr>
        <w:t>格式</w:t>
      </w:r>
      <w:r>
        <w:rPr>
          <w:rFonts w:hint="eastAsia" w:asciiTheme="minorEastAsia" w:hAnsiTheme="minorEastAsia" w:eastAsiaTheme="minorEastAsia" w:cstheme="minorEastAsia"/>
          <w:bCs w:val="0"/>
          <w:color w:val="000000" w:themeColor="text1"/>
          <w:sz w:val="21"/>
          <w:szCs w:val="21"/>
          <w:highlight w:val="none"/>
          <w:lang w:val="en-US" w:eastAsia="zh-CN"/>
          <w14:textFill>
            <w14:solidFill>
              <w14:schemeClr w14:val="tx1"/>
            </w14:solidFill>
          </w14:textFill>
        </w:rPr>
        <w:t>9</w:t>
      </w:r>
      <w:r>
        <w:rPr>
          <w:rFonts w:hint="eastAsia" w:asciiTheme="minorEastAsia" w:hAnsiTheme="minorEastAsia" w:eastAsiaTheme="minorEastAsia" w:cstheme="minorEastAsia"/>
          <w:bCs w:val="0"/>
          <w:color w:val="000000" w:themeColor="text1"/>
          <w:sz w:val="21"/>
          <w:szCs w:val="21"/>
          <w:highlight w:val="none"/>
          <w14:textFill>
            <w14:solidFill>
              <w14:schemeClr w14:val="tx1"/>
            </w14:solidFill>
          </w14:textFill>
        </w:rPr>
        <w:t>：其他资料</w:t>
      </w:r>
    </w:p>
    <w:p>
      <w:pPr>
        <w:pStyle w:val="9"/>
        <w:spacing w:line="280" w:lineRule="exact"/>
        <w:ind w:firstLine="420" w:firstLineChars="200"/>
        <w:jc w:val="left"/>
        <w:rPr>
          <w:rFonts w:hint="eastAsia" w:asciiTheme="minorEastAsia" w:hAnsiTheme="minorEastAsia" w:eastAsiaTheme="minorEastAsia" w:cstheme="minorEastAsia"/>
          <w:b w:val="0"/>
          <w:color w:val="000000" w:themeColor="text1"/>
          <w:sz w:val="21"/>
          <w:szCs w:val="21"/>
          <w:highlight w:val="none"/>
          <w14:textFill>
            <w14:solidFill>
              <w14:schemeClr w14:val="tx1"/>
            </w14:solidFill>
          </w14:textFill>
        </w:rPr>
      </w:pPr>
    </w:p>
    <w:p>
      <w:pPr>
        <w:spacing w:line="280" w:lineRule="exact"/>
        <w:jc w:val="cente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Cs w:val="21"/>
          <w:highlight w:val="none"/>
          <w14:textFill>
            <w14:solidFill>
              <w14:schemeClr w14:val="tx1"/>
            </w14:solidFill>
          </w14:textFill>
        </w:rPr>
        <w:t>其他资料</w:t>
      </w:r>
    </w:p>
    <w:p>
      <w:pPr>
        <w:spacing w:line="280" w:lineRule="exact"/>
        <w:jc w:val="center"/>
        <w:rPr>
          <w:rFonts w:hint="eastAsia" w:asciiTheme="minorEastAsia" w:hAnsiTheme="minorEastAsia" w:eastAsiaTheme="minorEastAsia" w:cstheme="minorEastAsia"/>
          <w:b w:val="0"/>
          <w:bCs w:val="0"/>
          <w:i w:val="0"/>
          <w:iCs w:val="0"/>
          <w:caps w:val="0"/>
          <w:color w:val="000000" w:themeColor="text1"/>
          <w:spacing w:val="0"/>
          <w:kern w:val="0"/>
          <w:sz w:val="32"/>
          <w:szCs w:val="32"/>
          <w:highlight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（格式不限）</w:t>
      </w:r>
    </w:p>
    <w:p>
      <w:pPr>
        <w:spacing w:line="280" w:lineRule="exact"/>
        <w:ind w:firstLine="420" w:firstLineChars="200"/>
        <w:jc w:val="left"/>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Cs w:val="21"/>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餐饮许可证</w:t>
      </w:r>
    </w:p>
    <w:p>
      <w:pPr>
        <w:spacing w:line="280" w:lineRule="exact"/>
        <w:ind w:firstLine="420" w:firstLineChars="200"/>
        <w:jc w:val="left"/>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Cs w:val="21"/>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健康证</w:t>
      </w:r>
    </w:p>
    <w:p>
      <w:pPr>
        <w:spacing w:line="280" w:lineRule="exact"/>
        <w:ind w:firstLine="420" w:firstLineChars="200"/>
        <w:jc w:val="left"/>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Cs w:val="21"/>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 xml:space="preserve">厨师证（建议提供） </w:t>
      </w:r>
    </w:p>
    <w:p>
      <w:pPr>
        <w:spacing w:line="280" w:lineRule="exact"/>
        <w:ind w:firstLine="420" w:firstLineChars="200"/>
        <w:jc w:val="left"/>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Cs w:val="21"/>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经营服务方案（格式自拟）</w:t>
      </w:r>
    </w:p>
    <w:p>
      <w:pPr>
        <w:spacing w:line="280" w:lineRule="exact"/>
        <w:ind w:firstLine="420" w:firstLineChars="200"/>
        <w:jc w:val="left"/>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Cs w:val="21"/>
          <w:highlight w:val="non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人员配置方案（格式自拟）</w:t>
      </w:r>
    </w:p>
    <w:p>
      <w:pPr>
        <w:spacing w:line="280" w:lineRule="exact"/>
        <w:ind w:firstLine="420" w:firstLineChars="200"/>
        <w:jc w:val="left"/>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cstheme="minorEastAsia"/>
          <w:color w:val="000000" w:themeColor="text1"/>
          <w:szCs w:val="21"/>
          <w:highlight w:val="non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配菜方案（格式自拟）</w:t>
      </w:r>
    </w:p>
    <w:p>
      <w:pPr>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br w:type="page"/>
      </w:r>
    </w:p>
    <w:p>
      <w:pPr>
        <w:pStyle w:val="3"/>
        <w:keepNext/>
        <w:keepLines/>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附件</w:t>
      </w:r>
    </w:p>
    <w:p>
      <w:pPr>
        <w:pStyle w:val="2"/>
        <w:keepNext/>
        <w:keepLines/>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 xml:space="preserve">附件1 </w:t>
      </w:r>
      <w:r>
        <w:rPr>
          <w:rFonts w:hint="eastAsia" w:asciiTheme="minorEastAsia" w:hAnsiTheme="minorEastAsia" w:cstheme="minorEastAsia"/>
          <w:b/>
          <w:bCs/>
          <w:i w:val="0"/>
          <w:iCs w:val="0"/>
          <w:color w:val="000000" w:themeColor="text1"/>
          <w:kern w:val="0"/>
          <w:sz w:val="36"/>
          <w:szCs w:val="36"/>
          <w:highlight w:val="none"/>
          <w:u w:val="none"/>
          <w:lang w:val="en-US" w:eastAsia="zh-CN" w:bidi="ar"/>
          <w14:textFill>
            <w14:solidFill>
              <w14:schemeClr w14:val="tx1"/>
            </w14:solidFill>
          </w14:textFill>
        </w:rPr>
        <w:t>蒲江县中医医院</w:t>
      </w:r>
      <w:r>
        <w:rPr>
          <w:rFonts w:hint="eastAsia" w:asciiTheme="minorEastAsia" w:hAnsiTheme="minorEastAsia" w:eastAsiaTheme="minorEastAsia" w:cstheme="minorEastAsia"/>
          <w:b/>
          <w:bCs/>
          <w:i w:val="0"/>
          <w:iCs w:val="0"/>
          <w:color w:val="000000" w:themeColor="text1"/>
          <w:kern w:val="0"/>
          <w:sz w:val="36"/>
          <w:szCs w:val="36"/>
          <w:highlight w:val="none"/>
          <w:u w:val="none"/>
          <w:lang w:val="en-US" w:eastAsia="zh-CN" w:bidi="ar"/>
          <w14:textFill>
            <w14:solidFill>
              <w14:schemeClr w14:val="tx1"/>
            </w14:solidFill>
          </w14:textFill>
        </w:rPr>
        <w:t>院内采购报名表</w:t>
      </w:r>
    </w:p>
    <w:tbl>
      <w:tblPr>
        <w:tblStyle w:val="1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7"/>
        <w:gridCol w:w="421"/>
        <w:gridCol w:w="1382"/>
        <w:gridCol w:w="2362"/>
        <w:gridCol w:w="1300"/>
        <w:gridCol w:w="23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5000" w:type="pct"/>
            <w:gridSpan w:val="6"/>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sz w:val="36"/>
                <w:szCs w:val="36"/>
                <w:highlight w:val="none"/>
                <w:u w:val="none"/>
                <w14:textFill>
                  <w14:solidFill>
                    <w14:schemeClr w14:val="tx1"/>
                  </w14:solidFill>
                </w14:textFill>
              </w:rPr>
            </w:pPr>
            <w:r>
              <w:rPr>
                <w:rFonts w:hint="eastAsia" w:asciiTheme="minorEastAsia" w:hAnsiTheme="minorEastAsia" w:cstheme="minorEastAsia"/>
                <w:b/>
                <w:bCs/>
                <w:i w:val="0"/>
                <w:iCs w:val="0"/>
                <w:color w:val="000000" w:themeColor="text1"/>
                <w:kern w:val="0"/>
                <w:sz w:val="36"/>
                <w:szCs w:val="36"/>
                <w:highlight w:val="none"/>
                <w:u w:val="none"/>
                <w:lang w:val="en-US" w:eastAsia="zh-CN" w:bidi="ar"/>
                <w14:textFill>
                  <w14:solidFill>
                    <w14:schemeClr w14:val="tx1"/>
                  </w14:solidFill>
                </w14:textFill>
              </w:rPr>
              <w:t>蒲江县中医医院</w:t>
            </w:r>
            <w:r>
              <w:rPr>
                <w:rFonts w:hint="eastAsia" w:asciiTheme="minorEastAsia" w:hAnsiTheme="minorEastAsia" w:eastAsiaTheme="minorEastAsia" w:cstheme="minorEastAsia"/>
                <w:b/>
                <w:bCs/>
                <w:i w:val="0"/>
                <w:iCs w:val="0"/>
                <w:color w:val="000000" w:themeColor="text1"/>
                <w:kern w:val="0"/>
                <w:sz w:val="36"/>
                <w:szCs w:val="36"/>
                <w:highlight w:val="none"/>
                <w:u w:val="none"/>
                <w:lang w:val="en-US" w:eastAsia="zh-CN" w:bidi="ar"/>
                <w14:textFill>
                  <w14:solidFill>
                    <w14:schemeClr w14:val="tx1"/>
                  </w14:solidFill>
                </w14:textFill>
              </w:rPr>
              <w:t>院内采购报名表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2" w:hRule="atLeast"/>
        </w:trPr>
        <w:tc>
          <w:tcPr>
            <w:tcW w:w="150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t>项目名称：</w:t>
            </w:r>
          </w:p>
        </w:tc>
        <w:tc>
          <w:tcPr>
            <w:tcW w:w="34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heme="minorEastAsia" w:hAnsi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t>蒲江县中医医院</w:t>
            </w:r>
            <w: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t>对外招标餐饮配送</w:t>
            </w:r>
            <w:r>
              <w:rPr>
                <w:rFonts w:hint="eastAsia" w:asciiTheme="minorEastAsia" w:hAnsi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t>服务</w:t>
            </w:r>
            <w:bookmarkStart w:id="2" w:name="_GoBack"/>
            <w:bookmarkEnd w:id="2"/>
            <w:r>
              <w:rPr>
                <w:rFonts w:hint="eastAsia" w:asciiTheme="minorEastAsia" w:hAnsi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t>项目（第三次）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1" w:hRule="atLeast"/>
        </w:trPr>
        <w:tc>
          <w:tcPr>
            <w:tcW w:w="150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bCs/>
                <w:i w:val="0"/>
                <w:iCs w:val="0"/>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t>项目编号：</w:t>
            </w:r>
          </w:p>
        </w:tc>
        <w:tc>
          <w:tcPr>
            <w:tcW w:w="349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b/>
                <w:bCs/>
                <w:i w:val="0"/>
                <w:iCs w:val="0"/>
                <w:caps w:val="0"/>
                <w:color w:val="000000" w:themeColor="text1"/>
                <w:spacing w:val="0"/>
                <w:kern w:val="0"/>
                <w:sz w:val="24"/>
                <w:szCs w:val="24"/>
                <w:highlight w:val="none"/>
                <w:lang w:val="en-US" w:eastAsia="zh-CN" w:bidi="ar"/>
                <w14:textFill>
                  <w14:solidFill>
                    <w14:schemeClr w14:val="tx1"/>
                  </w14:solidFill>
                </w14:textFill>
              </w:rPr>
              <w:t>PJZY-2024-003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150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bCs/>
                <w:i w:val="0"/>
                <w:iCs w:val="0"/>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t>报名时间：</w:t>
            </w:r>
          </w:p>
        </w:tc>
        <w:tc>
          <w:tcPr>
            <w:tcW w:w="349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t xml:space="preserve"> 2024年xx月xx日至2024年xx月xx日17时00分 (北京时间）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trPr>
        <w:tc>
          <w:tcPr>
            <w:tcW w:w="150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bCs/>
                <w:i w:val="0"/>
                <w:iCs w:val="0"/>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t>开标时间：</w:t>
            </w:r>
          </w:p>
        </w:tc>
        <w:tc>
          <w:tcPr>
            <w:tcW w:w="349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t xml:space="preserve"> 2024年xx月xx日xx时xx分 (北京时间）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150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bCs/>
                <w:i w:val="0"/>
                <w:iCs w:val="0"/>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t>注意事项：</w:t>
            </w:r>
          </w:p>
        </w:tc>
        <w:tc>
          <w:tcPr>
            <w:tcW w:w="34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t>报名人必须按询价采购书要求制作投标文件，否则将影响其评审结果。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1" w:hRule="atLeast"/>
        </w:trPr>
        <w:tc>
          <w:tcPr>
            <w:tcW w:w="444" w:type="pct"/>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t>报名供应商填写</w:t>
            </w:r>
          </w:p>
        </w:tc>
        <w:tc>
          <w:tcPr>
            <w:tcW w:w="105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bCs/>
                <w:i w:val="0"/>
                <w:iCs w:val="0"/>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t>报名时间：</w:t>
            </w:r>
          </w:p>
        </w:tc>
        <w:tc>
          <w:tcPr>
            <w:tcW w:w="349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themeColor="text1"/>
                <w:sz w:val="24"/>
                <w:szCs w:val="24"/>
                <w:highlight w:val="none"/>
                <w:u w:val="none"/>
                <w14:textFill>
                  <w14:solidFill>
                    <w14:schemeClr w14:val="tx1"/>
                  </w14:solidFill>
                </w14:textFill>
              </w:rPr>
            </w:pPr>
            <w:r>
              <w:rPr>
                <w:rStyle w:val="29"/>
                <w:rFonts w:hint="eastAsia" w:asciiTheme="minorEastAsia" w:hAnsiTheme="minorEastAsia" w:eastAsiaTheme="minorEastAsia" w:cstheme="minorEastAsia"/>
                <w:color w:val="000000" w:themeColor="text1"/>
                <w:highlight w:val="none"/>
                <w:lang w:val="en-US" w:eastAsia="zh-CN" w:bidi="ar"/>
                <w14:textFill>
                  <w14:solidFill>
                    <w14:schemeClr w14:val="tx1"/>
                  </w14:solidFill>
                </w14:textFill>
              </w:rPr>
              <w:t>2024</w:t>
            </w:r>
            <w:r>
              <w:rPr>
                <w:rStyle w:val="30"/>
                <w:rFonts w:hint="eastAsia" w:asciiTheme="minorEastAsia" w:hAnsiTheme="minorEastAsia" w:eastAsiaTheme="minorEastAsia" w:cstheme="minorEastAsia"/>
                <w:color w:val="000000" w:themeColor="text1"/>
                <w:highlight w:val="none"/>
                <w:lang w:val="en-US" w:eastAsia="zh-CN" w:bidi="ar"/>
                <w14:textFill>
                  <w14:solidFill>
                    <w14:schemeClr w14:val="tx1"/>
                  </w14:solidFill>
                </w14:textFill>
              </w:rPr>
              <w:t xml:space="preserve">年   月    日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5" w:hRule="atLeast"/>
        </w:trPr>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Theme="minorEastAsia" w:hAnsiTheme="minorEastAsia" w:eastAsiaTheme="minorEastAsia" w:cstheme="minorEastAsia"/>
                <w:b/>
                <w:bCs/>
                <w:i w:val="0"/>
                <w:iCs w:val="0"/>
                <w:color w:val="000000" w:themeColor="text1"/>
                <w:sz w:val="24"/>
                <w:szCs w:val="24"/>
                <w:highlight w:val="none"/>
                <w:u w:val="none"/>
                <w14:textFill>
                  <w14:solidFill>
                    <w14:schemeClr w14:val="tx1"/>
                  </w14:solidFill>
                </w14:textFill>
              </w:rPr>
            </w:pPr>
          </w:p>
        </w:tc>
        <w:tc>
          <w:tcPr>
            <w:tcW w:w="105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b/>
                <w:bCs/>
                <w:i w:val="0"/>
                <w:iCs w:val="0"/>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t>包号：</w:t>
            </w:r>
          </w:p>
        </w:tc>
        <w:tc>
          <w:tcPr>
            <w:tcW w:w="349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Theme="minorEastAsia" w:hAnsiTheme="minorEastAsia" w:eastAsiaTheme="minorEastAsia" w:cstheme="minorEastAsia"/>
                <w:b/>
                <w:bCs/>
                <w:i w:val="0"/>
                <w:iCs w:val="0"/>
                <w:color w:val="000000" w:themeColor="text1"/>
                <w:sz w:val="24"/>
                <w:szCs w:val="24"/>
                <w:highlight w:val="none"/>
                <w:u w:val="none"/>
                <w14:textFill>
                  <w14:solidFill>
                    <w14:schemeClr w14:val="tx1"/>
                  </w14:solidFill>
                </w14:textFill>
              </w:rPr>
            </w:pPr>
          </w:p>
        </w:tc>
        <w:tc>
          <w:tcPr>
            <w:tcW w:w="105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t>供应商全称</w:t>
            </w:r>
            <w: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t>（</w:t>
            </w:r>
            <w:r>
              <w:rPr>
                <w:rFonts w:hint="eastAsia" w:asciiTheme="minorEastAsia" w:hAnsi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t>盖鲜章或法人(经营者)签字并加盖手印</w:t>
            </w:r>
            <w: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t>）：</w:t>
            </w:r>
          </w:p>
        </w:tc>
        <w:tc>
          <w:tcPr>
            <w:tcW w:w="349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bCs/>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Theme="minorEastAsia" w:hAnsiTheme="minorEastAsia" w:eastAsiaTheme="minorEastAsia" w:cstheme="minorEastAsia"/>
                <w:b/>
                <w:bCs/>
                <w:i w:val="0"/>
                <w:iCs w:val="0"/>
                <w:color w:val="000000" w:themeColor="text1"/>
                <w:sz w:val="24"/>
                <w:szCs w:val="24"/>
                <w:highlight w:val="none"/>
                <w:u w:val="none"/>
                <w14:textFill>
                  <w14:solidFill>
                    <w14:schemeClr w14:val="tx1"/>
                  </w14:solidFill>
                </w14:textFill>
              </w:rPr>
            </w:pPr>
          </w:p>
        </w:tc>
        <w:tc>
          <w:tcPr>
            <w:tcW w:w="105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bCs/>
                <w:i w:val="0"/>
                <w:iCs w:val="0"/>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t>法定代表人或授权代表人姓名：</w:t>
            </w:r>
          </w:p>
        </w:tc>
        <w:tc>
          <w:tcPr>
            <w:tcW w:w="349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bCs/>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Theme="minorEastAsia" w:hAnsiTheme="minorEastAsia" w:eastAsiaTheme="minorEastAsia" w:cstheme="minorEastAsia"/>
                <w:b/>
                <w:bCs/>
                <w:i w:val="0"/>
                <w:iCs w:val="0"/>
                <w:color w:val="000000" w:themeColor="text1"/>
                <w:sz w:val="24"/>
                <w:szCs w:val="24"/>
                <w:highlight w:val="none"/>
                <w:u w:val="none"/>
                <w14:textFill>
                  <w14:solidFill>
                    <w14:schemeClr w14:val="tx1"/>
                  </w14:solidFill>
                </w14:textFill>
              </w:rPr>
            </w:pPr>
          </w:p>
        </w:tc>
        <w:tc>
          <w:tcPr>
            <w:tcW w:w="105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bCs/>
                <w:i w:val="0"/>
                <w:iCs w:val="0"/>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t>法定代表人或授权代表人身份证号：</w:t>
            </w:r>
          </w:p>
        </w:tc>
        <w:tc>
          <w:tcPr>
            <w:tcW w:w="349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bCs/>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Theme="minorEastAsia" w:hAnsiTheme="minorEastAsia" w:eastAsiaTheme="minorEastAsia" w:cstheme="minorEastAsia"/>
                <w:b/>
                <w:bCs/>
                <w:i w:val="0"/>
                <w:iCs w:val="0"/>
                <w:color w:val="000000" w:themeColor="text1"/>
                <w:sz w:val="24"/>
                <w:szCs w:val="24"/>
                <w:highlight w:val="none"/>
                <w:u w:val="none"/>
                <w14:textFill>
                  <w14:solidFill>
                    <w14:schemeClr w14:val="tx1"/>
                  </w14:solidFill>
                </w14:textFill>
              </w:rPr>
            </w:pPr>
          </w:p>
        </w:tc>
        <w:tc>
          <w:tcPr>
            <w:tcW w:w="2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t>联系方式</w:t>
            </w:r>
          </w:p>
        </w:tc>
        <w:tc>
          <w:tcPr>
            <w:tcW w:w="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t>手机号</w:t>
            </w:r>
          </w:p>
        </w:tc>
        <w:tc>
          <w:tcPr>
            <w:tcW w:w="1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bCs/>
                <w:i w:val="0"/>
                <w:iCs w:val="0"/>
                <w:color w:val="000000" w:themeColor="text1"/>
                <w:sz w:val="24"/>
                <w:szCs w:val="24"/>
                <w:highlight w:val="none"/>
                <w:u w:val="none"/>
                <w14:textFill>
                  <w14:solidFill>
                    <w14:schemeClr w14:val="tx1"/>
                  </w14:solidFill>
                </w14:textFill>
              </w:rPr>
            </w:pPr>
          </w:p>
        </w:tc>
        <w:tc>
          <w:tcPr>
            <w:tcW w:w="7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t>座机号</w:t>
            </w:r>
          </w:p>
        </w:tc>
        <w:tc>
          <w:tcPr>
            <w:tcW w:w="1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bCs/>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Theme="minorEastAsia" w:hAnsiTheme="minorEastAsia" w:eastAsiaTheme="minorEastAsia" w:cstheme="minorEastAsia"/>
                <w:b/>
                <w:bCs/>
                <w:i w:val="0"/>
                <w:iCs w:val="0"/>
                <w:color w:val="000000" w:themeColor="text1"/>
                <w:sz w:val="24"/>
                <w:szCs w:val="24"/>
                <w:highlight w:val="none"/>
                <w:u w:val="none"/>
                <w14:textFill>
                  <w14:solidFill>
                    <w14:schemeClr w14:val="tx1"/>
                  </w14:solidFill>
                </w14:textFill>
              </w:rPr>
            </w:pPr>
          </w:p>
        </w:tc>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themeColor="text1"/>
                <w:sz w:val="24"/>
                <w:szCs w:val="24"/>
                <w:highlight w:val="none"/>
                <w:u w:val="none"/>
                <w14:textFill>
                  <w14:solidFill>
                    <w14:schemeClr w14:val="tx1"/>
                  </w14:solidFill>
                </w14:textFill>
              </w:rPr>
            </w:pPr>
          </w:p>
        </w:tc>
        <w:tc>
          <w:tcPr>
            <w:tcW w:w="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t>电子邮箱</w:t>
            </w:r>
          </w:p>
        </w:tc>
        <w:tc>
          <w:tcPr>
            <w:tcW w:w="1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bCs/>
                <w:i w:val="0"/>
                <w:iCs w:val="0"/>
                <w:color w:val="000000" w:themeColor="text1"/>
                <w:sz w:val="24"/>
                <w:szCs w:val="24"/>
                <w:highlight w:val="none"/>
                <w:u w:val="none"/>
                <w14:textFill>
                  <w14:solidFill>
                    <w14:schemeClr w14:val="tx1"/>
                  </w14:solidFill>
                </w14:textFill>
              </w:rPr>
            </w:pPr>
          </w:p>
        </w:tc>
        <w:tc>
          <w:tcPr>
            <w:tcW w:w="7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t>传真</w:t>
            </w:r>
          </w:p>
        </w:tc>
        <w:tc>
          <w:tcPr>
            <w:tcW w:w="1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b/>
                <w:bCs/>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Theme="minorEastAsia" w:hAnsiTheme="minorEastAsia" w:eastAsiaTheme="minorEastAsia" w:cstheme="minorEastAsia"/>
                <w:b/>
                <w:bCs/>
                <w:i w:val="0"/>
                <w:iCs w:val="0"/>
                <w:color w:val="000000" w:themeColor="text1"/>
                <w:sz w:val="24"/>
                <w:szCs w:val="24"/>
                <w:highlight w:val="none"/>
                <w:u w:val="none"/>
                <w14:textFill>
                  <w14:solidFill>
                    <w14:schemeClr w14:val="tx1"/>
                  </w14:solidFill>
                </w14:textFill>
              </w:rPr>
            </w:pPr>
          </w:p>
        </w:tc>
        <w:tc>
          <w:tcPr>
            <w:tcW w:w="105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Theme="minorEastAsia" w:hAnsiTheme="minorEastAsia" w:eastAsiaTheme="minorEastAsia" w:cstheme="minorEastAsia"/>
                <w:b/>
                <w:bCs/>
                <w:i w:val="0"/>
                <w:iCs w:val="0"/>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t>供应商地址：</w:t>
            </w:r>
          </w:p>
        </w:tc>
        <w:tc>
          <w:tcPr>
            <w:tcW w:w="349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Theme="minorEastAsia" w:hAnsiTheme="minorEastAsia" w:eastAsiaTheme="minorEastAsia" w:cstheme="minorEastAsia"/>
                <w:b/>
                <w:bCs/>
                <w:i w:val="0"/>
                <w:iCs w:val="0"/>
                <w:color w:val="000000" w:themeColor="text1"/>
                <w:sz w:val="24"/>
                <w:szCs w:val="24"/>
                <w:highlight w:val="none"/>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3" w:hRule="atLeast"/>
        </w:trPr>
        <w:tc>
          <w:tcPr>
            <w:tcW w:w="444" w:type="pc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Theme="minorEastAsia" w:hAnsiTheme="minorEastAsia" w:eastAsiaTheme="minorEastAsia" w:cstheme="minorEastAsia"/>
                <w:b/>
                <w:bCs/>
                <w:i w:val="0"/>
                <w:iCs w:val="0"/>
                <w:color w:val="000000" w:themeColor="text1"/>
                <w:sz w:val="24"/>
                <w:szCs w:val="24"/>
                <w:highlight w:val="none"/>
                <w:u w:val="none"/>
                <w14:textFill>
                  <w14:solidFill>
                    <w14:schemeClr w14:val="tx1"/>
                  </w14:solidFill>
                </w14:textFill>
              </w:rPr>
            </w:pP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t>联系方式</w:t>
            </w:r>
          </w:p>
        </w:tc>
        <w:tc>
          <w:tcPr>
            <w:tcW w:w="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t>电子邮箱</w:t>
            </w:r>
          </w:p>
        </w:tc>
        <w:tc>
          <w:tcPr>
            <w:tcW w:w="1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sz w:val="22"/>
                <w:szCs w:val="22"/>
                <w:highlight w:val="none"/>
                <w:u w:val="singl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2"/>
                <w:szCs w:val="22"/>
                <w:highlight w:val="none"/>
                <w:u w:val="single"/>
                <w:lang w:val="en-US" w:eastAsia="zh-CN" w:bidi="ar"/>
                <w14:textFill>
                  <w14:solidFill>
                    <w14:schemeClr w14:val="tx1"/>
                  </w14:solidFill>
                </w14:textFill>
              </w:rPr>
              <w:fldChar w:fldCharType="begin"/>
            </w:r>
            <w:r>
              <w:rPr>
                <w:rFonts w:hint="eastAsia" w:asciiTheme="minorEastAsia" w:hAnsiTheme="minorEastAsia" w:eastAsiaTheme="minorEastAsia" w:cstheme="minorEastAsia"/>
                <w:i w:val="0"/>
                <w:iCs w:val="0"/>
                <w:color w:val="000000" w:themeColor="text1"/>
                <w:kern w:val="0"/>
                <w:sz w:val="22"/>
                <w:szCs w:val="22"/>
                <w:highlight w:val="none"/>
                <w:u w:val="single"/>
                <w:lang w:val="en-US" w:eastAsia="zh-CN" w:bidi="ar"/>
                <w14:textFill>
                  <w14:solidFill>
                    <w14:schemeClr w14:val="tx1"/>
                  </w14:solidFill>
                </w14:textFill>
              </w:rPr>
              <w:instrText xml:space="preserve"> HYPERLINK "mailto:473281968@qq.com" </w:instrText>
            </w:r>
            <w:r>
              <w:rPr>
                <w:rFonts w:hint="eastAsia" w:asciiTheme="minorEastAsia" w:hAnsiTheme="minorEastAsia" w:eastAsiaTheme="minorEastAsia" w:cstheme="minorEastAsia"/>
                <w:i w:val="0"/>
                <w:iCs w:val="0"/>
                <w:color w:val="000000" w:themeColor="text1"/>
                <w:kern w:val="0"/>
                <w:sz w:val="22"/>
                <w:szCs w:val="22"/>
                <w:highlight w:val="none"/>
                <w:u w:val="single"/>
                <w:lang w:val="en-US" w:eastAsia="zh-CN" w:bidi="ar"/>
                <w14:textFill>
                  <w14:solidFill>
                    <w14:schemeClr w14:val="tx1"/>
                  </w14:solidFill>
                </w14:textFill>
              </w:rPr>
              <w:fldChar w:fldCharType="separate"/>
            </w:r>
            <w:r>
              <w:rPr>
                <w:rStyle w:val="20"/>
                <w:rFonts w:hint="eastAsia" w:asciiTheme="minorEastAsia" w:hAnsiTheme="minorEastAsia" w:eastAsiaTheme="minorEastAsia" w:cstheme="minorEastAsia"/>
                <w:i w:val="0"/>
                <w:iCs w:val="0"/>
                <w:color w:val="000000" w:themeColor="text1"/>
                <w:sz w:val="22"/>
                <w:szCs w:val="22"/>
                <w:highlight w:val="none"/>
                <w:u w:val="single"/>
                <w14:textFill>
                  <w14:solidFill>
                    <w14:schemeClr w14:val="tx1"/>
                  </w14:solidFill>
                </w14:textFill>
              </w:rPr>
              <w:t>473281968@qq.com</w:t>
            </w:r>
            <w:r>
              <w:rPr>
                <w:rFonts w:hint="eastAsia" w:asciiTheme="minorEastAsia" w:hAnsiTheme="minorEastAsia" w:eastAsiaTheme="minorEastAsia" w:cstheme="minorEastAsia"/>
                <w:i w:val="0"/>
                <w:iCs w:val="0"/>
                <w:color w:val="000000" w:themeColor="text1"/>
                <w:kern w:val="0"/>
                <w:sz w:val="22"/>
                <w:szCs w:val="22"/>
                <w:highlight w:val="none"/>
                <w:u w:val="single"/>
                <w:lang w:val="en-US" w:eastAsia="zh-CN" w:bidi="ar"/>
                <w14:textFill>
                  <w14:solidFill>
                    <w14:schemeClr w14:val="tx1"/>
                  </w14:solidFill>
                </w14:textFill>
              </w:rPr>
              <w:fldChar w:fldCharType="end"/>
            </w:r>
          </w:p>
        </w:tc>
        <w:tc>
          <w:tcPr>
            <w:tcW w:w="7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t>座机号</w:t>
            </w:r>
          </w:p>
        </w:tc>
        <w:tc>
          <w:tcPr>
            <w:tcW w:w="1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4"/>
                <w:szCs w:val="24"/>
                <w:highlight w:val="none"/>
                <w:u w:val="none"/>
                <w:lang w:val="en-US" w:eastAsia="zh-CN" w:bidi="ar"/>
                <w14:textFill>
                  <w14:solidFill>
                    <w14:schemeClr w14:val="tx1"/>
                  </w14:solidFill>
                </w14:textFill>
              </w:rPr>
              <w:t>028-88532868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44" w:type="pct"/>
            <w:tcBorders>
              <w:top w:val="nil"/>
              <w:left w:val="nil"/>
              <w:bottom w:val="nil"/>
              <w:right w:val="nil"/>
            </w:tcBorders>
            <w:shd w:val="clear" w:color="auto" w:fill="auto"/>
            <w:noWrap/>
            <w:vAlign w:val="center"/>
          </w:tcPr>
          <w:p>
            <w:pPr>
              <w:rPr>
                <w:rFonts w:hint="eastAsia" w:asciiTheme="minorEastAsia" w:hAnsiTheme="minorEastAsia" w:eastAsiaTheme="minorEastAsia" w:cstheme="minorEastAsia"/>
                <w:i w:val="0"/>
                <w:iCs w:val="0"/>
                <w:color w:val="000000" w:themeColor="text1"/>
                <w:sz w:val="24"/>
                <w:szCs w:val="24"/>
                <w:highlight w:val="none"/>
                <w:u w:val="none"/>
                <w14:textFill>
                  <w14:solidFill>
                    <w14:schemeClr w14:val="tx1"/>
                  </w14:solidFill>
                </w14:textFill>
              </w:rPr>
            </w:pPr>
          </w:p>
        </w:tc>
        <w:tc>
          <w:tcPr>
            <w:tcW w:w="247" w:type="pct"/>
            <w:tcBorders>
              <w:top w:val="nil"/>
              <w:left w:val="nil"/>
              <w:bottom w:val="nil"/>
              <w:right w:val="nil"/>
            </w:tcBorders>
            <w:shd w:val="clear" w:color="auto" w:fill="auto"/>
            <w:noWrap/>
            <w:vAlign w:val="center"/>
          </w:tcPr>
          <w:p>
            <w:pPr>
              <w:rPr>
                <w:rFonts w:hint="eastAsia" w:asciiTheme="minorEastAsia" w:hAnsiTheme="minorEastAsia" w:eastAsiaTheme="minorEastAsia" w:cstheme="minorEastAsia"/>
                <w:i w:val="0"/>
                <w:iCs w:val="0"/>
                <w:color w:val="000000" w:themeColor="text1"/>
                <w:sz w:val="24"/>
                <w:szCs w:val="24"/>
                <w:highlight w:val="none"/>
                <w:u w:val="none"/>
                <w14:textFill>
                  <w14:solidFill>
                    <w14:schemeClr w14:val="tx1"/>
                  </w14:solidFill>
                </w14:textFill>
              </w:rPr>
            </w:pPr>
          </w:p>
        </w:tc>
        <w:tc>
          <w:tcPr>
            <w:tcW w:w="810" w:type="pct"/>
            <w:tcBorders>
              <w:top w:val="nil"/>
              <w:left w:val="nil"/>
              <w:bottom w:val="nil"/>
              <w:right w:val="nil"/>
            </w:tcBorders>
            <w:shd w:val="clear" w:color="auto" w:fill="auto"/>
            <w:noWrap/>
            <w:vAlign w:val="center"/>
          </w:tcPr>
          <w:p>
            <w:pPr>
              <w:rPr>
                <w:rFonts w:hint="eastAsia" w:asciiTheme="minorEastAsia" w:hAnsiTheme="minorEastAsia" w:eastAsiaTheme="minorEastAsia" w:cstheme="minorEastAsia"/>
                <w:i w:val="0"/>
                <w:iCs w:val="0"/>
                <w:color w:val="000000" w:themeColor="text1"/>
                <w:sz w:val="24"/>
                <w:szCs w:val="24"/>
                <w:highlight w:val="none"/>
                <w:u w:val="none"/>
                <w14:textFill>
                  <w14:solidFill>
                    <w14:schemeClr w14:val="tx1"/>
                  </w14:solidFill>
                </w14:textFill>
              </w:rPr>
            </w:pPr>
          </w:p>
        </w:tc>
        <w:tc>
          <w:tcPr>
            <w:tcW w:w="3497" w:type="pct"/>
            <w:gridSpan w:val="3"/>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themeColor="text1"/>
                <w:sz w:val="24"/>
                <w:szCs w:val="24"/>
                <w:highlight w:val="none"/>
                <w:u w:val="none"/>
                <w14:textFill>
                  <w14:solidFill>
                    <w14:schemeClr w14:val="tx1"/>
                  </w14:solidFill>
                </w14:textFill>
              </w:rPr>
            </w:pPr>
            <w:r>
              <w:rPr>
                <w:rFonts w:hint="eastAsia" w:asciiTheme="minorEastAsia" w:hAnsi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蒲江县中医医院</w:t>
            </w:r>
            <w:r>
              <w:rPr>
                <w:rFonts w:hint="eastAsia" w:asciiTheme="minorEastAsia" w:hAnsiTheme="minorEastAsia" w:eastAsiaTheme="minorEastAsia" w:cstheme="minorEastAsia"/>
                <w:i w:val="0"/>
                <w:iCs w:val="0"/>
                <w:color w:val="000000" w:themeColor="text1"/>
                <w:kern w:val="0"/>
                <w:sz w:val="24"/>
                <w:szCs w:val="24"/>
                <w:highlight w:val="none"/>
                <w:u w:val="none"/>
                <w:lang w:val="en-US" w:eastAsia="zh-CN" w:bidi="ar"/>
                <w14:textFill>
                  <w14:solidFill>
                    <w14:schemeClr w14:val="tx1"/>
                  </w14:solidFill>
                </w14:textFill>
              </w:rPr>
              <w:t>采购办</w:t>
            </w:r>
          </w:p>
        </w:tc>
      </w:tr>
    </w:tbl>
    <w:p>
      <w:pPr>
        <w:pStyle w:val="2"/>
        <w:bidi w:val="0"/>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 xml:space="preserve">附件2 </w:t>
      </w:r>
      <w:r>
        <w:rPr>
          <w:rFonts w:hint="eastAsia" w:asciiTheme="minorEastAsia" w:hAnsiTheme="minorEastAsia" w:cstheme="minorEastAsia"/>
          <w:color w:val="000000" w:themeColor="text1"/>
          <w:highlight w:val="none"/>
          <w:lang w:val="en-US" w:eastAsia="zh-CN"/>
          <w14:textFill>
            <w14:solidFill>
              <w14:schemeClr w14:val="tx1"/>
            </w14:solidFill>
          </w14:textFill>
        </w:rPr>
        <w:t>蒲江县中医医院</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管理监督及违规处理办法</w:t>
      </w:r>
    </w:p>
    <w:p>
      <w:pPr>
        <w:jc w:val="center"/>
        <w:rPr>
          <w:rFonts w:hint="eastAsia" w:asciiTheme="minorEastAsia" w:hAnsiTheme="minorEastAsia" w:eastAsiaTheme="minorEastAsia" w:cstheme="minorEastAsia"/>
          <w:color w:val="000000" w:themeColor="text1"/>
          <w:sz w:val="36"/>
          <w:szCs w:val="44"/>
          <w:highlight w:val="none"/>
          <w:lang w:val="en-US" w:eastAsia="zh-CN"/>
          <w14:textFill>
            <w14:solidFill>
              <w14:schemeClr w14:val="tx1"/>
            </w14:solidFill>
          </w14:textFill>
        </w:rPr>
      </w:pPr>
      <w:r>
        <w:rPr>
          <w:rFonts w:hint="eastAsia" w:asciiTheme="minorEastAsia" w:hAnsiTheme="minorEastAsia" w:cstheme="minorEastAsia"/>
          <w:color w:val="000000" w:themeColor="text1"/>
          <w:sz w:val="36"/>
          <w:szCs w:val="44"/>
          <w:highlight w:val="none"/>
          <w:lang w:val="en-US" w:eastAsia="zh-CN"/>
          <w14:textFill>
            <w14:solidFill>
              <w14:schemeClr w14:val="tx1"/>
            </w14:solidFill>
          </w14:textFill>
        </w:rPr>
        <w:t>蒲江县中医医院</w:t>
      </w:r>
      <w:r>
        <w:rPr>
          <w:rFonts w:hint="eastAsia" w:asciiTheme="minorEastAsia" w:hAnsiTheme="minorEastAsia" w:eastAsiaTheme="minorEastAsia" w:cstheme="minorEastAsia"/>
          <w:color w:val="000000" w:themeColor="text1"/>
          <w:sz w:val="36"/>
          <w:szCs w:val="44"/>
          <w:highlight w:val="none"/>
          <w:lang w:val="en-US" w:eastAsia="zh-CN"/>
          <w14:textFill>
            <w14:solidFill>
              <w14:schemeClr w14:val="tx1"/>
            </w14:solidFill>
          </w14:textFill>
        </w:rPr>
        <w:t>管理监督及违规处理办法</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both"/>
        <w:textAlignment w:val="baseline"/>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pP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75" w:lineRule="atLeast"/>
        <w:ind w:left="0" w:right="0" w:firstLine="480" w:firstLineChars="200"/>
        <w:jc w:val="both"/>
        <w:textAlignment w:val="baseline"/>
        <w:rPr>
          <w:rFonts w:hint="eastAsia" w:asciiTheme="minorEastAsia" w:hAnsiTheme="minorEastAsia" w:eastAsiaTheme="minorEastAsia" w:cstheme="minorEastAsia"/>
          <w:i w:val="0"/>
          <w:iCs w:val="0"/>
          <w:caps w:val="0"/>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为规范项目经营，避免在经营过程中出现的违规行为，发生安全责任事故，经双方磋商，共同制定本办法。</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both"/>
        <w:textAlignment w:val="baseline"/>
        <w:rPr>
          <w:rFonts w:hint="eastAsia" w:asciiTheme="minorEastAsia" w:hAnsiTheme="minorEastAsia" w:eastAsiaTheme="minorEastAsia" w:cstheme="minorEastAsia"/>
          <w:i w:val="0"/>
          <w:iCs w:val="0"/>
          <w:caps w:val="0"/>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  一、中标人应自觉遵守国家的法律法规及</w:t>
      </w:r>
      <w:r>
        <w:rPr>
          <w:rFonts w:hint="eastAsia" w:asciiTheme="minorEastAsia" w:hAnsiTheme="minorEastAsia" w:cstheme="minorEastAsia"/>
          <w:i w:val="0"/>
          <w:iCs w:val="0"/>
          <w:caps w:val="0"/>
          <w:color w:val="000000" w:themeColor="text1"/>
          <w:spacing w:val="0"/>
          <w:sz w:val="24"/>
          <w:szCs w:val="24"/>
          <w:highlight w:val="none"/>
          <w:vertAlign w:val="baseline"/>
          <w:lang w:eastAsia="zh-CN"/>
          <w14:textFill>
            <w14:solidFill>
              <w14:schemeClr w14:val="tx1"/>
            </w14:solidFill>
          </w14:textFill>
        </w:rPr>
        <w:t>采购人</w:t>
      </w: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的规章制度，自觉接受</w:t>
      </w:r>
      <w:r>
        <w:rPr>
          <w:rFonts w:hint="eastAsia" w:asciiTheme="minorEastAsia" w:hAnsiTheme="minorEastAsia" w:cstheme="minorEastAsia"/>
          <w:i w:val="0"/>
          <w:iCs w:val="0"/>
          <w:caps w:val="0"/>
          <w:color w:val="000000" w:themeColor="text1"/>
          <w:spacing w:val="0"/>
          <w:sz w:val="24"/>
          <w:szCs w:val="24"/>
          <w:highlight w:val="none"/>
          <w:vertAlign w:val="baseline"/>
          <w:lang w:eastAsia="zh-CN"/>
          <w14:textFill>
            <w14:solidFill>
              <w14:schemeClr w14:val="tx1"/>
            </w14:solidFill>
          </w14:textFill>
        </w:rPr>
        <w:t>采购人</w:t>
      </w: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监督管理。</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both"/>
        <w:textAlignment w:val="baseline"/>
        <w:rPr>
          <w:rFonts w:hint="eastAsia" w:asciiTheme="minorEastAsia" w:hAnsiTheme="minorEastAsia" w:eastAsiaTheme="minorEastAsia" w:cstheme="minorEastAsia"/>
          <w:i w:val="0"/>
          <w:iCs w:val="0"/>
          <w:caps w:val="0"/>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二、监督检查</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both"/>
        <w:textAlignment w:val="baseline"/>
        <w:rPr>
          <w:rFonts w:hint="eastAsia" w:asciiTheme="minorEastAsia" w:hAnsiTheme="minorEastAsia" w:eastAsiaTheme="minorEastAsia" w:cstheme="minorEastAsia"/>
          <w:i w:val="0"/>
          <w:iCs w:val="0"/>
          <w:caps w:val="0"/>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 （一）监督检查依据。</w:t>
      </w:r>
      <w:r>
        <w:rPr>
          <w:rFonts w:hint="eastAsia" w:asciiTheme="minorEastAsia" w:hAnsiTheme="minorEastAsia" w:cstheme="minorEastAsia"/>
          <w:i w:val="0"/>
          <w:iCs w:val="0"/>
          <w:caps w:val="0"/>
          <w:color w:val="000000" w:themeColor="text1"/>
          <w:spacing w:val="0"/>
          <w:sz w:val="24"/>
          <w:szCs w:val="24"/>
          <w:highlight w:val="none"/>
          <w:vertAlign w:val="baseline"/>
          <w:lang w:eastAsia="zh-CN"/>
          <w14:textFill>
            <w14:solidFill>
              <w14:schemeClr w14:val="tx1"/>
            </w14:solidFill>
          </w14:textFill>
        </w:rPr>
        <w:t>采购人</w:t>
      </w: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有权依据《食品卫生法》、《中华人民共和国食品安全法》、《餐饮服务食品安全操作规范》等对中标人进行监督检查。</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both"/>
        <w:textAlignment w:val="baseline"/>
        <w:rPr>
          <w:rFonts w:hint="eastAsia" w:asciiTheme="minorEastAsia" w:hAnsiTheme="minorEastAsia" w:eastAsiaTheme="minorEastAsia" w:cstheme="minorEastAsia"/>
          <w:i w:val="0"/>
          <w:iCs w:val="0"/>
          <w:caps w:val="0"/>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 （二）具体监督检查的内容</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both"/>
        <w:textAlignment w:val="baseline"/>
        <w:rPr>
          <w:rFonts w:hint="eastAsia" w:asciiTheme="minorEastAsia" w:hAnsiTheme="minorEastAsia" w:eastAsiaTheme="minorEastAsia" w:cstheme="minorEastAsia"/>
          <w:i w:val="0"/>
          <w:iCs w:val="0"/>
          <w:caps w:val="0"/>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 1、中标人经营持“四证”：卫生许可证、从业人员健康证、卫生知识合格证、</w:t>
      </w:r>
      <w:r>
        <w:rPr>
          <w:rFonts w:hint="eastAsia" w:asciiTheme="minorEastAsia" w:hAnsiTheme="minorEastAsia" w:cstheme="minorEastAsia"/>
          <w:i w:val="0"/>
          <w:iCs w:val="0"/>
          <w:caps w:val="0"/>
          <w:color w:val="000000" w:themeColor="text1"/>
          <w:spacing w:val="0"/>
          <w:sz w:val="24"/>
          <w:szCs w:val="24"/>
          <w:highlight w:val="none"/>
          <w:vertAlign w:val="baseline"/>
          <w:lang w:eastAsia="zh-CN"/>
          <w14:textFill>
            <w14:solidFill>
              <w14:schemeClr w14:val="tx1"/>
            </w14:solidFill>
          </w14:textFill>
        </w:rPr>
        <w:t>中标人</w:t>
      </w: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证。证件齐全符合经营要求。</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both"/>
        <w:textAlignment w:val="baseline"/>
        <w:rPr>
          <w:rFonts w:hint="eastAsia" w:asciiTheme="minorEastAsia" w:hAnsiTheme="minorEastAsia" w:eastAsiaTheme="minorEastAsia" w:cstheme="minorEastAsia"/>
          <w:i w:val="0"/>
          <w:iCs w:val="0"/>
          <w:caps w:val="0"/>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 2、食品卫生把“四关”：采购关、储存关、加工关、出售关。进货渠道符合要求、资料齐全。</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both"/>
        <w:textAlignment w:val="baseline"/>
        <w:rPr>
          <w:rFonts w:hint="eastAsia" w:asciiTheme="minorEastAsia" w:hAnsiTheme="minorEastAsia" w:eastAsiaTheme="minorEastAsia" w:cstheme="minorEastAsia"/>
          <w:i w:val="0"/>
          <w:iCs w:val="0"/>
          <w:caps w:val="0"/>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 3、设施有“四防”：防尘、防潮、防鼠、防蝇。</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both"/>
        <w:textAlignment w:val="baseline"/>
        <w:rPr>
          <w:rFonts w:hint="eastAsia" w:asciiTheme="minorEastAsia" w:hAnsiTheme="minorEastAsia" w:eastAsiaTheme="minorEastAsia" w:cstheme="minorEastAsia"/>
          <w:i w:val="0"/>
          <w:iCs w:val="0"/>
          <w:caps w:val="0"/>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 4、用具清洗施“四招”：一洗、二刷、三冲、四消毒。</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both"/>
        <w:textAlignment w:val="baseline"/>
        <w:rPr>
          <w:rFonts w:hint="eastAsia" w:asciiTheme="minorEastAsia" w:hAnsiTheme="minorEastAsia" w:eastAsiaTheme="minorEastAsia" w:cstheme="minorEastAsia"/>
          <w:i w:val="0"/>
          <w:iCs w:val="0"/>
          <w:caps w:val="0"/>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 5、环境卫生稿“四定”：定人、定物、定时、定责。</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both"/>
        <w:textAlignment w:val="baseline"/>
        <w:rPr>
          <w:rFonts w:hint="eastAsia" w:asciiTheme="minorEastAsia" w:hAnsiTheme="minorEastAsia" w:eastAsiaTheme="minorEastAsia" w:cstheme="minorEastAsia"/>
          <w:i w:val="0"/>
          <w:iCs w:val="0"/>
          <w:caps w:val="0"/>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 6、个人卫生要“四勤”：勤洗手剪指甲、勤洗澡理发、勤洗衣服和换被褥、勤换工作服。</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both"/>
        <w:textAlignment w:val="baseline"/>
        <w:rPr>
          <w:rFonts w:hint="eastAsia" w:asciiTheme="minorEastAsia" w:hAnsiTheme="minorEastAsia" w:eastAsiaTheme="minorEastAsia" w:cstheme="minorEastAsia"/>
          <w:i w:val="0"/>
          <w:iCs w:val="0"/>
          <w:caps w:val="0"/>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 7、经营时间。中标人需要严格遵守</w:t>
      </w:r>
      <w:r>
        <w:rPr>
          <w:rFonts w:hint="eastAsia" w:asciiTheme="minorEastAsia" w:hAnsiTheme="minorEastAsia" w:cstheme="minorEastAsia"/>
          <w:i w:val="0"/>
          <w:iCs w:val="0"/>
          <w:caps w:val="0"/>
          <w:color w:val="000000" w:themeColor="text1"/>
          <w:spacing w:val="0"/>
          <w:sz w:val="24"/>
          <w:szCs w:val="24"/>
          <w:highlight w:val="none"/>
          <w:vertAlign w:val="baseline"/>
          <w:lang w:eastAsia="zh-CN"/>
          <w14:textFill>
            <w14:solidFill>
              <w14:schemeClr w14:val="tx1"/>
            </w14:solidFill>
          </w14:textFill>
        </w:rPr>
        <w:t>采购人</w:t>
      </w: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的相关规章制度，按照</w:t>
      </w:r>
      <w:r>
        <w:rPr>
          <w:rFonts w:hint="eastAsia" w:asciiTheme="minorEastAsia" w:hAnsiTheme="minorEastAsia" w:cstheme="minorEastAsia"/>
          <w:i w:val="0"/>
          <w:iCs w:val="0"/>
          <w:caps w:val="0"/>
          <w:color w:val="000000" w:themeColor="text1"/>
          <w:spacing w:val="0"/>
          <w:sz w:val="24"/>
          <w:szCs w:val="24"/>
          <w:highlight w:val="none"/>
          <w:vertAlign w:val="baseline"/>
          <w:lang w:eastAsia="zh-CN"/>
          <w14:textFill>
            <w14:solidFill>
              <w14:schemeClr w14:val="tx1"/>
            </w14:solidFill>
          </w14:textFill>
        </w:rPr>
        <w:t>采购人</w:t>
      </w: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规定的时间开展经营活动，节假日不得停业、重要节日根据传统提供相应的餐饮，不得对</w:t>
      </w:r>
      <w:r>
        <w:rPr>
          <w:rFonts w:hint="eastAsia" w:asciiTheme="minorEastAsia" w:hAnsiTheme="minorEastAsia" w:cstheme="minorEastAsia"/>
          <w:i w:val="0"/>
          <w:iCs w:val="0"/>
          <w:caps w:val="0"/>
          <w:color w:val="000000" w:themeColor="text1"/>
          <w:spacing w:val="0"/>
          <w:sz w:val="24"/>
          <w:szCs w:val="24"/>
          <w:highlight w:val="none"/>
          <w:vertAlign w:val="baseline"/>
          <w:lang w:eastAsia="zh-CN"/>
          <w14:textFill>
            <w14:solidFill>
              <w14:schemeClr w14:val="tx1"/>
            </w14:solidFill>
          </w14:textFill>
        </w:rPr>
        <w:t>采购人</w:t>
      </w: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诊疗活动及管理秩序造成消极影响。</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both"/>
        <w:textAlignment w:val="baseline"/>
        <w:rPr>
          <w:rFonts w:hint="eastAsia" w:asciiTheme="minorEastAsia" w:hAnsiTheme="minorEastAsia" w:eastAsiaTheme="minorEastAsia" w:cstheme="minorEastAsia"/>
          <w:i w:val="0"/>
          <w:iCs w:val="0"/>
          <w:caps w:val="0"/>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 8、中标人不得出售腐烂变质或者隔餐等不符合卫生要求的食品。</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both"/>
        <w:textAlignment w:val="baseline"/>
        <w:rPr>
          <w:rFonts w:hint="eastAsia" w:asciiTheme="minorEastAsia" w:hAnsiTheme="minorEastAsia" w:eastAsiaTheme="minorEastAsia" w:cstheme="minorEastAsia"/>
          <w:i w:val="0"/>
          <w:iCs w:val="0"/>
          <w:caps w:val="0"/>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 9、中标人出售的食品必须达到《食品分级量化管理标准》的规定的要求。</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both"/>
        <w:textAlignment w:val="baseline"/>
        <w:rPr>
          <w:rFonts w:hint="eastAsia" w:asciiTheme="minorEastAsia" w:hAnsiTheme="minorEastAsia" w:eastAsiaTheme="minorEastAsia" w:cstheme="minorEastAsia"/>
          <w:i w:val="0"/>
          <w:iCs w:val="0"/>
          <w:caps w:val="0"/>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 10、其他未列入内容由双方根据《食品卫生法》等相关法律法规以及主管部门的规定进行协商。</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both"/>
        <w:textAlignment w:val="baseline"/>
        <w:rPr>
          <w:rFonts w:hint="eastAsia" w:asciiTheme="minorEastAsia" w:hAnsiTheme="minorEastAsia" w:eastAsiaTheme="minorEastAsia" w:cstheme="minorEastAsia"/>
          <w:i w:val="0"/>
          <w:iCs w:val="0"/>
          <w:caps w:val="0"/>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三、检查方式</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both"/>
        <w:textAlignment w:val="baseline"/>
        <w:rPr>
          <w:rFonts w:hint="eastAsia" w:asciiTheme="minorEastAsia" w:hAnsiTheme="minorEastAsia" w:eastAsiaTheme="minorEastAsia" w:cstheme="minorEastAsia"/>
          <w:i w:val="0"/>
          <w:iCs w:val="0"/>
          <w:caps w:val="0"/>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 </w:t>
      </w: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lang w:val="en-US" w:eastAsia="zh-CN"/>
          <w14:textFill>
            <w14:solidFill>
              <w14:schemeClr w14:val="tx1"/>
            </w14:solidFill>
          </w14:textFill>
        </w:rPr>
        <w:t xml:space="preserve">  </w:t>
      </w: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定期或不定期。</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both"/>
        <w:textAlignment w:val="baseline"/>
        <w:rPr>
          <w:rFonts w:hint="eastAsia" w:asciiTheme="minorEastAsia" w:hAnsiTheme="minorEastAsia" w:eastAsiaTheme="minorEastAsia" w:cstheme="minorEastAsia"/>
          <w:i w:val="0"/>
          <w:iCs w:val="0"/>
          <w:caps w:val="0"/>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四、违规处理</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both"/>
        <w:textAlignment w:val="baseline"/>
        <w:rPr>
          <w:rFonts w:hint="eastAsia" w:asciiTheme="minorEastAsia" w:hAnsiTheme="minorEastAsia" w:eastAsiaTheme="minorEastAsia" w:cstheme="minorEastAsia"/>
          <w:i w:val="0"/>
          <w:iCs w:val="0"/>
          <w:caps w:val="0"/>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  1、</w:t>
      </w:r>
      <w:r>
        <w:rPr>
          <w:rFonts w:hint="eastAsia" w:asciiTheme="minorEastAsia" w:hAnsiTheme="minorEastAsia" w:cstheme="minorEastAsia"/>
          <w:i w:val="0"/>
          <w:iCs w:val="0"/>
          <w:caps w:val="0"/>
          <w:color w:val="000000" w:themeColor="text1"/>
          <w:spacing w:val="0"/>
          <w:sz w:val="24"/>
          <w:szCs w:val="24"/>
          <w:highlight w:val="none"/>
          <w:vertAlign w:val="baseline"/>
          <w:lang w:eastAsia="zh-CN"/>
          <w14:textFill>
            <w14:solidFill>
              <w14:schemeClr w14:val="tx1"/>
            </w14:solidFill>
          </w14:textFill>
        </w:rPr>
        <w:t>采购人</w:t>
      </w: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有权根据检查结果对中标人的违规行为，视其情节轻重按以上招标条款规定进行处罚。</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both"/>
        <w:textAlignment w:val="baseline"/>
        <w:rPr>
          <w:rFonts w:hint="eastAsia" w:asciiTheme="minorEastAsia" w:hAnsiTheme="minorEastAsia" w:eastAsiaTheme="minorEastAsia" w:cstheme="minorEastAsia"/>
          <w:i w:val="0"/>
          <w:iCs w:val="0"/>
          <w:caps w:val="0"/>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  2、</w:t>
      </w:r>
      <w:r>
        <w:rPr>
          <w:rFonts w:hint="eastAsia" w:asciiTheme="minorEastAsia" w:hAnsiTheme="minorEastAsia" w:cstheme="minorEastAsia"/>
          <w:i w:val="0"/>
          <w:iCs w:val="0"/>
          <w:caps w:val="0"/>
          <w:color w:val="000000" w:themeColor="text1"/>
          <w:spacing w:val="0"/>
          <w:sz w:val="24"/>
          <w:szCs w:val="24"/>
          <w:highlight w:val="none"/>
          <w:vertAlign w:val="baseline"/>
          <w:lang w:eastAsia="zh-CN"/>
          <w14:textFill>
            <w14:solidFill>
              <w14:schemeClr w14:val="tx1"/>
            </w14:solidFill>
          </w14:textFill>
        </w:rPr>
        <w:t>采购人</w:t>
      </w: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职工、病员及家属等用餐人员对中标人违规行为的举报，经查证属实，视其情节轻重，将有权对中标人处以</w:t>
      </w:r>
      <w:r>
        <w:rPr>
          <w:rFonts w:hint="eastAsia" w:asciiTheme="minorEastAsia" w:hAnsiTheme="minorEastAsia" w:cstheme="minorEastAsia"/>
          <w:i w:val="0"/>
          <w:iCs w:val="0"/>
          <w:caps w:val="0"/>
          <w:color w:val="000000" w:themeColor="text1"/>
          <w:spacing w:val="0"/>
          <w:sz w:val="24"/>
          <w:szCs w:val="24"/>
          <w:highlight w:val="none"/>
          <w:vertAlign w:val="baseline"/>
          <w:lang w:val="en-US" w:eastAsia="zh-CN"/>
          <w14:textFill>
            <w14:solidFill>
              <w14:schemeClr w14:val="tx1"/>
            </w14:solidFill>
          </w14:textFill>
        </w:rPr>
        <w:t>1</w:t>
      </w: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00元至5000元的罚款。</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both"/>
        <w:textAlignment w:val="baseline"/>
        <w:rPr>
          <w:rFonts w:hint="eastAsia" w:asciiTheme="minorEastAsia" w:hAnsiTheme="minorEastAsia" w:eastAsiaTheme="minorEastAsia" w:cstheme="minorEastAsia"/>
          <w:i w:val="0"/>
          <w:iCs w:val="0"/>
          <w:caps w:val="0"/>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  3、因中标人原因造成食品卫生等安全责任事故，情节严重的，</w:t>
      </w:r>
      <w:r>
        <w:rPr>
          <w:rFonts w:hint="eastAsia" w:asciiTheme="minorEastAsia" w:hAnsiTheme="minorEastAsia" w:cstheme="minorEastAsia"/>
          <w:i w:val="0"/>
          <w:iCs w:val="0"/>
          <w:caps w:val="0"/>
          <w:color w:val="000000" w:themeColor="text1"/>
          <w:spacing w:val="0"/>
          <w:sz w:val="24"/>
          <w:szCs w:val="24"/>
          <w:highlight w:val="none"/>
          <w:vertAlign w:val="baseline"/>
          <w:lang w:eastAsia="zh-CN"/>
          <w14:textFill>
            <w14:solidFill>
              <w14:schemeClr w14:val="tx1"/>
            </w14:solidFill>
          </w14:textFill>
        </w:rPr>
        <w:t>采购人</w:t>
      </w: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按照招标文件第七条进行处罚。法律规定需追究刑事责任的，以法律规定为准。</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both"/>
        <w:textAlignment w:val="baseline"/>
        <w:rPr>
          <w:rFonts w:hint="eastAsia" w:asciiTheme="minorEastAsia" w:hAnsiTheme="minorEastAsia" w:eastAsiaTheme="minorEastAsia" w:cstheme="minorEastAsia"/>
          <w:i w:val="0"/>
          <w:iCs w:val="0"/>
          <w:caps w:val="0"/>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  4、</w:t>
      </w:r>
      <w:r>
        <w:rPr>
          <w:rFonts w:hint="eastAsia" w:asciiTheme="minorEastAsia" w:hAnsiTheme="minorEastAsia" w:cstheme="minorEastAsia"/>
          <w:i w:val="0"/>
          <w:iCs w:val="0"/>
          <w:caps w:val="0"/>
          <w:color w:val="000000" w:themeColor="text1"/>
          <w:spacing w:val="0"/>
          <w:sz w:val="24"/>
          <w:szCs w:val="24"/>
          <w:highlight w:val="none"/>
          <w:vertAlign w:val="baseline"/>
          <w:lang w:eastAsia="zh-CN"/>
          <w14:textFill>
            <w14:solidFill>
              <w14:schemeClr w14:val="tx1"/>
            </w14:solidFill>
          </w14:textFill>
        </w:rPr>
        <w:t>采购人</w:t>
      </w: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对中标人违规所处的罚款，中标人应当在3天内缴清。</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both"/>
        <w:textAlignment w:val="baseline"/>
        <w:rPr>
          <w:rFonts w:hint="eastAsia" w:asciiTheme="minorEastAsia" w:hAnsiTheme="minorEastAsia" w:eastAsiaTheme="minorEastAsia" w:cstheme="minorEastAsia"/>
          <w:i w:val="0"/>
          <w:iCs w:val="0"/>
          <w:caps w:val="0"/>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五、中标人未在规定期限内缴清罚款或者赔偿损失，</w:t>
      </w:r>
      <w:r>
        <w:rPr>
          <w:rFonts w:hint="eastAsia" w:asciiTheme="minorEastAsia" w:hAnsiTheme="minorEastAsia" w:cstheme="minorEastAsia"/>
          <w:i w:val="0"/>
          <w:iCs w:val="0"/>
          <w:caps w:val="0"/>
          <w:color w:val="000000" w:themeColor="text1"/>
          <w:spacing w:val="0"/>
          <w:sz w:val="24"/>
          <w:szCs w:val="24"/>
          <w:highlight w:val="none"/>
          <w:vertAlign w:val="baseline"/>
          <w:lang w:eastAsia="zh-CN"/>
          <w14:textFill>
            <w14:solidFill>
              <w14:schemeClr w14:val="tx1"/>
            </w14:solidFill>
          </w14:textFill>
        </w:rPr>
        <w:t>采购人</w:t>
      </w: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有权在履约保证金中进行扣除。</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both"/>
        <w:textAlignment w:val="baseline"/>
        <w:rPr>
          <w:rFonts w:hint="eastAsia" w:asciiTheme="minorEastAsia" w:hAnsiTheme="minorEastAsia" w:eastAsiaTheme="minorEastAsia" w:cstheme="minorEastAsia"/>
          <w:i w:val="0"/>
          <w:iCs w:val="0"/>
          <w:caps w:val="0"/>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六、中标人在经营过程中必须服从</w:t>
      </w:r>
      <w:r>
        <w:rPr>
          <w:rFonts w:hint="eastAsia" w:asciiTheme="minorEastAsia" w:hAnsiTheme="minorEastAsia" w:cstheme="minorEastAsia"/>
          <w:i w:val="0"/>
          <w:iCs w:val="0"/>
          <w:caps w:val="0"/>
          <w:color w:val="000000" w:themeColor="text1"/>
          <w:spacing w:val="0"/>
          <w:sz w:val="24"/>
          <w:szCs w:val="24"/>
          <w:highlight w:val="none"/>
          <w:vertAlign w:val="baseline"/>
          <w:lang w:eastAsia="zh-CN"/>
          <w14:textFill>
            <w14:solidFill>
              <w14:schemeClr w14:val="tx1"/>
            </w14:solidFill>
          </w14:textFill>
        </w:rPr>
        <w:t>采购人</w:t>
      </w: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的管理。</w:t>
      </w:r>
      <w:r>
        <w:rPr>
          <w:rFonts w:hint="eastAsia" w:asciiTheme="minorEastAsia" w:hAnsiTheme="minorEastAsia" w:cstheme="minorEastAsia"/>
          <w:i w:val="0"/>
          <w:iCs w:val="0"/>
          <w:caps w:val="0"/>
          <w:color w:val="000000" w:themeColor="text1"/>
          <w:spacing w:val="0"/>
          <w:sz w:val="24"/>
          <w:szCs w:val="24"/>
          <w:highlight w:val="none"/>
          <w:vertAlign w:val="baseline"/>
          <w:lang w:eastAsia="zh-CN"/>
          <w14:textFill>
            <w14:solidFill>
              <w14:schemeClr w14:val="tx1"/>
            </w14:solidFill>
          </w14:textFill>
        </w:rPr>
        <w:t>采购人</w:t>
      </w: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拥有处罚的解释权。</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both"/>
        <w:textAlignment w:val="baseline"/>
        <w:rPr>
          <w:rFonts w:hint="eastAsia" w:asciiTheme="minorEastAsia" w:hAnsiTheme="minorEastAsia" w:eastAsiaTheme="minorEastAsia" w:cstheme="minorEastAsia"/>
          <w:i w:val="0"/>
          <w:iCs w:val="0"/>
          <w:caps w:val="0"/>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本公司（人）对上述每一条款已经认真阅读。签字代表本公司在经营期间将严格按照上述条款执行。</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both"/>
        <w:textAlignment w:val="baseline"/>
        <w:rPr>
          <w:rFonts w:hint="eastAsia" w:asciiTheme="minorEastAsia" w:hAnsiTheme="minorEastAsia" w:eastAsiaTheme="minorEastAsia" w:cstheme="minorEastAsia"/>
          <w:i w:val="0"/>
          <w:iCs w:val="0"/>
          <w:caps w:val="0"/>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 </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right="0"/>
        <w:jc w:val="right"/>
        <w:textAlignment w:val="baseline"/>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lang w:val="en-US" w:eastAsia="zh-CN"/>
          <w14:textFill>
            <w14:solidFill>
              <w14:schemeClr w14:val="tx1"/>
            </w14:solidFill>
          </w14:textFill>
        </w:rPr>
        <w:t xml:space="preserve">        </w:t>
      </w: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签字（盖章或盖手印）：   </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5280"/>
        <w:jc w:val="right"/>
        <w:textAlignment w:val="baseline"/>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pPr>
    </w:p>
    <w:p>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right="0"/>
        <w:jc w:val="right"/>
        <w:textAlignment w:val="baseline"/>
        <w:rPr>
          <w:rFonts w:hint="eastAsia" w:asciiTheme="minorEastAsia" w:hAnsiTheme="minorEastAsia" w:eastAsiaTheme="minorEastAsia" w:cstheme="minorEastAsia"/>
          <w:i w:val="0"/>
          <w:iCs w:val="0"/>
          <w:caps w:val="0"/>
          <w:color w:val="000000" w:themeColor="text1"/>
          <w:spacing w:val="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年   月   日</w:t>
      </w: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lang w:val="en-US" w:eastAsia="zh-CN"/>
          <w14:textFill>
            <w14:solidFill>
              <w14:schemeClr w14:val="tx1"/>
            </w14:solidFill>
          </w14:textFill>
        </w:rPr>
        <w:t xml:space="preserve">     </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both"/>
        <w:textAlignment w:val="baseline"/>
        <w:rPr>
          <w:rFonts w:hint="eastAsia" w:asciiTheme="minorEastAsia" w:hAnsiTheme="minorEastAsia" w:eastAsiaTheme="minorEastAsia" w:cstheme="minorEastAsia"/>
          <w:i w:val="0"/>
          <w:iCs w:val="0"/>
          <w:caps w:val="0"/>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 </w:t>
      </w:r>
    </w:p>
    <w:p>
      <w:pP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p>
    <w:p>
      <w:pPr>
        <w:rPr>
          <w:rFonts w:hint="eastAsia" w:asciiTheme="minorEastAsia" w:hAnsiTheme="minorEastAsia" w:eastAsiaTheme="minorEastAsia" w:cstheme="minorEastAsia"/>
          <w:b w:val="0"/>
          <w:bCs w:val="0"/>
          <w:i w:val="0"/>
          <w:iCs w:val="0"/>
          <w:caps w:val="0"/>
          <w:color w:val="000000" w:themeColor="text1"/>
          <w:spacing w:val="0"/>
          <w:kern w:val="0"/>
          <w:sz w:val="32"/>
          <w:szCs w:val="32"/>
          <w:highlight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aps w:val="0"/>
          <w:color w:val="000000" w:themeColor="text1"/>
          <w:spacing w:val="0"/>
          <w:kern w:val="0"/>
          <w:sz w:val="32"/>
          <w:szCs w:val="32"/>
          <w:highlight w:val="none"/>
          <w:lang w:val="en-US" w:eastAsia="zh-CN" w:bidi="ar"/>
          <w14:textFill>
            <w14:solidFill>
              <w14:schemeClr w14:val="tx1"/>
            </w14:solidFill>
          </w14:textFill>
        </w:rPr>
        <w:br w:type="page"/>
      </w:r>
    </w:p>
    <w:p>
      <w:pPr>
        <w:pStyle w:val="2"/>
        <w:bidi w:val="0"/>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附件3 经营安全责任承诺书</w:t>
      </w:r>
    </w:p>
    <w:p>
      <w:pPr>
        <w:jc w:val="center"/>
        <w:rPr>
          <w:rFonts w:hint="eastAsia" w:asciiTheme="minorEastAsia" w:hAnsiTheme="minorEastAsia" w:eastAsiaTheme="minorEastAsia" w:cstheme="minorEastAsia"/>
          <w:color w:val="000000" w:themeColor="text1"/>
          <w:sz w:val="36"/>
          <w:szCs w:val="4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36"/>
          <w:szCs w:val="44"/>
          <w:highlight w:val="none"/>
          <w:lang w:val="en-US" w:eastAsia="zh-CN"/>
          <w14:textFill>
            <w14:solidFill>
              <w14:schemeClr w14:val="tx1"/>
            </w14:solidFill>
          </w14:textFill>
        </w:rPr>
        <w:t>经营安全责任承诺书</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both"/>
        <w:textAlignment w:val="baseline"/>
        <w:rPr>
          <w:rFonts w:hint="eastAsia" w:asciiTheme="minorEastAsia" w:hAnsiTheme="minorEastAsia" w:eastAsiaTheme="minorEastAsia" w:cstheme="minorEastAsia"/>
          <w:i w:val="0"/>
          <w:iCs w:val="0"/>
          <w:caps w:val="0"/>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一、中标人食品安全责任</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both"/>
        <w:textAlignment w:val="baseline"/>
        <w:rPr>
          <w:rFonts w:hint="eastAsia" w:asciiTheme="minorEastAsia" w:hAnsiTheme="minorEastAsia" w:eastAsiaTheme="minorEastAsia" w:cstheme="minorEastAsia"/>
          <w:i w:val="0"/>
          <w:iCs w:val="0"/>
          <w:caps w:val="0"/>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1、依据成都市政府文件，明确中标人是食品卫生安全的第一直接责任人，对所经营的食品安全负法律责任；</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both"/>
        <w:textAlignment w:val="baseline"/>
        <w:rPr>
          <w:rFonts w:hint="eastAsia" w:asciiTheme="minorEastAsia" w:hAnsiTheme="minorEastAsia" w:eastAsiaTheme="minorEastAsia" w:cstheme="minorEastAsia"/>
          <w:i w:val="0"/>
          <w:iCs w:val="0"/>
          <w:caps w:val="0"/>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2、按照</w:t>
      </w:r>
      <w:r>
        <w:rPr>
          <w:rFonts w:hint="eastAsia" w:asciiTheme="minorEastAsia" w:hAnsiTheme="minorEastAsia" w:cstheme="minorEastAsia"/>
          <w:i w:val="0"/>
          <w:iCs w:val="0"/>
          <w:caps w:val="0"/>
          <w:color w:val="000000" w:themeColor="text1"/>
          <w:spacing w:val="0"/>
          <w:sz w:val="24"/>
          <w:szCs w:val="24"/>
          <w:highlight w:val="none"/>
          <w:vertAlign w:val="baseline"/>
          <w:lang w:eastAsia="zh-CN"/>
          <w14:textFill>
            <w14:solidFill>
              <w14:schemeClr w14:val="tx1"/>
            </w14:solidFill>
          </w14:textFill>
        </w:rPr>
        <w:t>采购人</w:t>
      </w: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管理的相关制度规定严格对食品进行管理，落实卫生管理制度及岗位责任制，建立严格的预防措施，严禁非工作人员随意进入食品加工操作间及食品原料存放间，确保食品卫生、安全；</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both"/>
        <w:textAlignment w:val="baseline"/>
        <w:rPr>
          <w:rFonts w:hint="eastAsia" w:asciiTheme="minorEastAsia" w:hAnsiTheme="minorEastAsia" w:eastAsiaTheme="minorEastAsia" w:cstheme="minorEastAsia"/>
          <w:i w:val="0"/>
          <w:iCs w:val="0"/>
          <w:caps w:val="0"/>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3、每季度对从业人员卫生知识和食品安全操作培训和管理；</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both"/>
        <w:textAlignment w:val="baseline"/>
        <w:rPr>
          <w:rFonts w:hint="eastAsia" w:asciiTheme="minorEastAsia" w:hAnsiTheme="minorEastAsia" w:eastAsiaTheme="minorEastAsia" w:cstheme="minorEastAsia"/>
          <w:i w:val="0"/>
          <w:iCs w:val="0"/>
          <w:caps w:val="0"/>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4、制定发生食品安全突发时间应急处理措施；</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both"/>
        <w:textAlignment w:val="baseline"/>
        <w:rPr>
          <w:rFonts w:hint="eastAsia" w:asciiTheme="minorEastAsia" w:hAnsiTheme="minorEastAsia" w:eastAsiaTheme="minorEastAsia" w:cstheme="minorEastAsia"/>
          <w:i w:val="0"/>
          <w:iCs w:val="0"/>
          <w:caps w:val="0"/>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5、建立食品生产、加工、出售的管理制度；</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both"/>
        <w:textAlignment w:val="baseline"/>
        <w:rPr>
          <w:rFonts w:hint="eastAsia" w:asciiTheme="minorEastAsia" w:hAnsiTheme="minorEastAsia" w:eastAsiaTheme="minorEastAsia" w:cstheme="minorEastAsia"/>
          <w:i w:val="0"/>
          <w:iCs w:val="0"/>
          <w:caps w:val="0"/>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6、落实从业人员健康体检制度，在特殊时期建立从业人员每日晨检、午检和晚检制度，并严格执行。</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both"/>
        <w:textAlignment w:val="baseline"/>
        <w:rPr>
          <w:rFonts w:hint="eastAsia" w:asciiTheme="minorEastAsia" w:hAnsiTheme="minorEastAsia" w:eastAsiaTheme="minorEastAsia" w:cstheme="minorEastAsia"/>
          <w:i w:val="0"/>
          <w:iCs w:val="0"/>
          <w:caps w:val="0"/>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7、落实岗位责任制和责任追究制；</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both"/>
        <w:textAlignment w:val="baseline"/>
        <w:rPr>
          <w:rFonts w:hint="eastAsia" w:asciiTheme="minorEastAsia" w:hAnsiTheme="minorEastAsia" w:eastAsiaTheme="minorEastAsia" w:cstheme="minorEastAsia"/>
          <w:i w:val="0"/>
          <w:iCs w:val="0"/>
          <w:caps w:val="0"/>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8、把好储存关，泡菜坛要有专人管理，放在上锁的房间里，防止投毒事件的发生；</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both"/>
        <w:textAlignment w:val="baseline"/>
        <w:rPr>
          <w:rFonts w:hint="eastAsia" w:asciiTheme="minorEastAsia" w:hAnsiTheme="minorEastAsia" w:eastAsiaTheme="minorEastAsia" w:cstheme="minorEastAsia"/>
          <w:i w:val="0"/>
          <w:iCs w:val="0"/>
          <w:caps w:val="0"/>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9、把好食品进货关；</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both"/>
        <w:textAlignment w:val="baseline"/>
        <w:rPr>
          <w:rFonts w:hint="eastAsia" w:asciiTheme="minorEastAsia" w:hAnsiTheme="minorEastAsia" w:eastAsiaTheme="minorEastAsia" w:cstheme="minorEastAsia"/>
          <w:i w:val="0"/>
          <w:iCs w:val="0"/>
          <w:caps w:val="0"/>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10、把好食品加工关；</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both"/>
        <w:textAlignment w:val="baseline"/>
        <w:rPr>
          <w:rFonts w:hint="eastAsia" w:asciiTheme="minorEastAsia" w:hAnsiTheme="minorEastAsia" w:eastAsiaTheme="minorEastAsia" w:cstheme="minorEastAsia"/>
          <w:i w:val="0"/>
          <w:iCs w:val="0"/>
          <w:caps w:val="0"/>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11、把好食品分发分送分售关，积极配合处理</w:t>
      </w:r>
      <w:r>
        <w:rPr>
          <w:rFonts w:hint="eastAsia" w:asciiTheme="minorEastAsia" w:hAnsiTheme="minorEastAsia" w:cstheme="minorEastAsia"/>
          <w:i w:val="0"/>
          <w:iCs w:val="0"/>
          <w:caps w:val="0"/>
          <w:color w:val="000000" w:themeColor="text1"/>
          <w:spacing w:val="0"/>
          <w:sz w:val="24"/>
          <w:szCs w:val="24"/>
          <w:highlight w:val="none"/>
          <w:vertAlign w:val="baseline"/>
          <w:lang w:eastAsia="zh-CN"/>
          <w14:textFill>
            <w14:solidFill>
              <w14:schemeClr w14:val="tx1"/>
            </w14:solidFill>
          </w14:textFill>
        </w:rPr>
        <w:t>采购人</w:t>
      </w: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职工或者病员和家属对食品的投诉事件；</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both"/>
        <w:textAlignment w:val="baseline"/>
        <w:rPr>
          <w:rFonts w:hint="eastAsia" w:asciiTheme="minorEastAsia" w:hAnsiTheme="minorEastAsia" w:eastAsiaTheme="minorEastAsia" w:cstheme="minorEastAsia"/>
          <w:i w:val="0"/>
          <w:iCs w:val="0"/>
          <w:caps w:val="0"/>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12、明确从业人员自我监管责任，与从业人员签订食品卫生安全责任书；</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both"/>
        <w:textAlignment w:val="baseline"/>
        <w:rPr>
          <w:rFonts w:hint="eastAsia" w:asciiTheme="minorEastAsia" w:hAnsiTheme="minorEastAsia" w:eastAsiaTheme="minorEastAsia" w:cstheme="minorEastAsia"/>
          <w:i w:val="0"/>
          <w:iCs w:val="0"/>
          <w:caps w:val="0"/>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13、督促从业人员规范操作，确保用餐的卫生与安全。</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both"/>
        <w:textAlignment w:val="baseline"/>
        <w:rPr>
          <w:rFonts w:hint="eastAsia" w:asciiTheme="minorEastAsia" w:hAnsiTheme="minorEastAsia" w:eastAsiaTheme="minorEastAsia" w:cstheme="minorEastAsia"/>
          <w:i w:val="0"/>
          <w:iCs w:val="0"/>
          <w:caps w:val="0"/>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二、职业人员食品安全责任</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both"/>
        <w:textAlignment w:val="baseline"/>
        <w:rPr>
          <w:rFonts w:hint="eastAsia" w:asciiTheme="minorEastAsia" w:hAnsiTheme="minorEastAsia" w:eastAsiaTheme="minorEastAsia" w:cstheme="minorEastAsia"/>
          <w:i w:val="0"/>
          <w:iCs w:val="0"/>
          <w:caps w:val="0"/>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1、必须经过卫生防疫部门的体检和培训，并取得健康证上岗；</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both"/>
        <w:textAlignment w:val="baseline"/>
        <w:rPr>
          <w:rFonts w:hint="eastAsia" w:asciiTheme="minorEastAsia" w:hAnsiTheme="minorEastAsia" w:eastAsiaTheme="minorEastAsia" w:cstheme="minorEastAsia"/>
          <w:i w:val="0"/>
          <w:iCs w:val="0"/>
          <w:caps w:val="0"/>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2、必须接受</w:t>
      </w:r>
      <w:r>
        <w:rPr>
          <w:rFonts w:hint="eastAsia" w:asciiTheme="minorEastAsia" w:hAnsiTheme="minorEastAsia" w:cstheme="minorEastAsia"/>
          <w:i w:val="0"/>
          <w:iCs w:val="0"/>
          <w:caps w:val="0"/>
          <w:color w:val="000000" w:themeColor="text1"/>
          <w:spacing w:val="0"/>
          <w:sz w:val="24"/>
          <w:szCs w:val="24"/>
          <w:highlight w:val="none"/>
          <w:vertAlign w:val="baseline"/>
          <w:lang w:eastAsia="zh-CN"/>
          <w14:textFill>
            <w14:solidFill>
              <w14:schemeClr w14:val="tx1"/>
            </w14:solidFill>
          </w14:textFill>
        </w:rPr>
        <w:t>采购人</w:t>
      </w: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或者承包人组织的食品安全和卫生知识的培训；</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both"/>
        <w:textAlignment w:val="baseline"/>
        <w:rPr>
          <w:rFonts w:hint="eastAsia" w:asciiTheme="minorEastAsia" w:hAnsiTheme="minorEastAsia" w:eastAsiaTheme="minorEastAsia" w:cstheme="minorEastAsia"/>
          <w:i w:val="0"/>
          <w:iCs w:val="0"/>
          <w:caps w:val="0"/>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3、如感到身体不适或生病，必须立即报告，如隐瞒不报，将依照相关法律法规严肃追究相应责任；</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both"/>
        <w:textAlignment w:val="baseline"/>
        <w:rPr>
          <w:rFonts w:hint="eastAsia" w:asciiTheme="minorEastAsia" w:hAnsiTheme="minorEastAsia" w:eastAsiaTheme="minorEastAsia" w:cstheme="minorEastAsia"/>
          <w:i w:val="0"/>
          <w:iCs w:val="0"/>
          <w:caps w:val="0"/>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4、餐饮具使用前必须洗净、消毒，符合国家有关卫生标准，为经消毒的餐饮具保洁柜应当定期清洗，消毒，保持清洁；</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both"/>
        <w:textAlignment w:val="baseline"/>
        <w:rPr>
          <w:rFonts w:hint="eastAsia" w:asciiTheme="minorEastAsia" w:hAnsiTheme="minorEastAsia" w:eastAsiaTheme="minorEastAsia" w:cstheme="minorEastAsia"/>
          <w:i w:val="0"/>
          <w:iCs w:val="0"/>
          <w:caps w:val="0"/>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5、消毒后的餐饮具必须贮存在餐饮具专业保洁柜内备用，有明显标记；</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both"/>
        <w:textAlignment w:val="baseline"/>
        <w:rPr>
          <w:rFonts w:hint="eastAsia" w:asciiTheme="minorEastAsia" w:hAnsiTheme="minorEastAsia" w:eastAsiaTheme="minorEastAsia" w:cstheme="minorEastAsia"/>
          <w:i w:val="0"/>
          <w:iCs w:val="0"/>
          <w:caps w:val="0"/>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6、餐饮用具所使用的洗涤、消毒剂必须符合卫生标准或要求，洗涤、消毒剂必须有固定的存放场所（橱柜），并有明显标记；</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both"/>
        <w:textAlignment w:val="baseline"/>
        <w:rPr>
          <w:rFonts w:hint="eastAsia" w:asciiTheme="minorEastAsia" w:hAnsiTheme="minorEastAsia" w:eastAsiaTheme="minorEastAsia" w:cstheme="minorEastAsia"/>
          <w:i w:val="0"/>
          <w:iCs w:val="0"/>
          <w:caps w:val="0"/>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7、食品采购必须到持有卫生许可证的经营单位采购食品，并按照国家相关规定索证，应相对固定食品采购场所，报</w:t>
      </w:r>
      <w:r>
        <w:rPr>
          <w:rFonts w:hint="eastAsia" w:asciiTheme="minorEastAsia" w:hAnsiTheme="minorEastAsia" w:cstheme="minorEastAsia"/>
          <w:i w:val="0"/>
          <w:iCs w:val="0"/>
          <w:caps w:val="0"/>
          <w:color w:val="000000" w:themeColor="text1"/>
          <w:spacing w:val="0"/>
          <w:sz w:val="24"/>
          <w:szCs w:val="24"/>
          <w:highlight w:val="none"/>
          <w:vertAlign w:val="baseline"/>
          <w:lang w:eastAsia="zh-CN"/>
          <w14:textFill>
            <w14:solidFill>
              <w14:schemeClr w14:val="tx1"/>
            </w14:solidFill>
          </w14:textFill>
        </w:rPr>
        <w:t>采购人</w:t>
      </w: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备案；</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both"/>
        <w:textAlignment w:val="baseline"/>
        <w:rPr>
          <w:rFonts w:hint="eastAsia" w:asciiTheme="minorEastAsia" w:hAnsiTheme="minorEastAsia" w:eastAsiaTheme="minorEastAsia" w:cstheme="minorEastAsia"/>
          <w:i w:val="0"/>
          <w:iCs w:val="0"/>
          <w:caps w:val="0"/>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8、所售食品必须采用新鲜洁净的原料制作，必须符合卫生标准和规定；</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both"/>
        <w:textAlignment w:val="baseline"/>
        <w:rPr>
          <w:rFonts w:hint="eastAsia" w:asciiTheme="minorEastAsia" w:hAnsiTheme="minorEastAsia" w:eastAsiaTheme="minorEastAsia" w:cstheme="minorEastAsia"/>
          <w:i w:val="0"/>
          <w:iCs w:val="0"/>
          <w:caps w:val="0"/>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9、必须当餐加工，不得将隔餐的剩余食品提供给职工及病员和家属；</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both"/>
        <w:textAlignment w:val="baseline"/>
        <w:rPr>
          <w:rFonts w:hint="eastAsia" w:asciiTheme="minorEastAsia" w:hAnsiTheme="minorEastAsia" w:eastAsiaTheme="minorEastAsia" w:cstheme="minorEastAsia"/>
          <w:i w:val="0"/>
          <w:iCs w:val="0"/>
          <w:caps w:val="0"/>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10、食品贮存应当分类、上架、隔墙、离地存放，定期检查，及时处理变质或者超过保质期的食品，食品贮存场所严禁存放有毒、有害物品及个人生活物品；</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both"/>
        <w:textAlignment w:val="baseline"/>
        <w:rPr>
          <w:rFonts w:hint="eastAsia" w:asciiTheme="minorEastAsia" w:hAnsiTheme="minorEastAsia" w:eastAsiaTheme="minorEastAsia" w:cstheme="minorEastAsia"/>
          <w:i w:val="0"/>
          <w:iCs w:val="0"/>
          <w:caps w:val="0"/>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11、用于保存食品的冷藏设备，必须贴有标志，生食品、半成品和成品应分柜存放；</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both"/>
        <w:textAlignment w:val="baseline"/>
        <w:rPr>
          <w:rFonts w:hint="eastAsia" w:asciiTheme="minorEastAsia" w:hAnsiTheme="minorEastAsia" w:eastAsiaTheme="minorEastAsia" w:cstheme="minorEastAsia"/>
          <w:i w:val="0"/>
          <w:iCs w:val="0"/>
          <w:caps w:val="0"/>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12、用于原材料、半成品、成品的刀、墩、桶、盆、筐、抹布以及其他用具、容器必须标志明显，做到分开使用，定位存放，用后洗净，保持清洁；</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both"/>
        <w:textAlignment w:val="baseline"/>
        <w:rPr>
          <w:rFonts w:hint="eastAsia" w:asciiTheme="minorEastAsia" w:hAnsiTheme="minorEastAsia" w:eastAsiaTheme="minorEastAsia" w:cstheme="minorEastAsia"/>
          <w:i w:val="0"/>
          <w:iCs w:val="0"/>
          <w:caps w:val="0"/>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13、加工食品必须做到熟透，需要熟制加工的大块食品，其中心温度不低于70℃；</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both"/>
        <w:textAlignment w:val="baseline"/>
        <w:rPr>
          <w:rFonts w:hint="eastAsia" w:asciiTheme="minorEastAsia" w:hAnsiTheme="minorEastAsia" w:eastAsiaTheme="minorEastAsia" w:cstheme="minorEastAsia"/>
          <w:i w:val="0"/>
          <w:iCs w:val="0"/>
          <w:caps w:val="0"/>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14、加工后的熟制品应当与食品原材料或者半成品分开存放，半成品应当与食品原料分开存放，防止交叉污染；食品不得接触有毒物、不洁物；</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both"/>
        <w:textAlignment w:val="baseline"/>
        <w:rPr>
          <w:rFonts w:hint="eastAsia" w:asciiTheme="minorEastAsia" w:hAnsiTheme="minorEastAsia" w:eastAsiaTheme="minorEastAsia" w:cstheme="minorEastAsia"/>
          <w:i w:val="0"/>
          <w:iCs w:val="0"/>
          <w:caps w:val="0"/>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15、不得出售腐败变质或者感官性状异常，可能影响健康的食物；</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both"/>
        <w:textAlignment w:val="baseline"/>
        <w:rPr>
          <w:rFonts w:hint="eastAsia" w:asciiTheme="minorEastAsia" w:hAnsiTheme="minorEastAsia" w:eastAsiaTheme="minorEastAsia" w:cstheme="minorEastAsia"/>
          <w:i w:val="0"/>
          <w:iCs w:val="0"/>
          <w:caps w:val="0"/>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16、不得制售凉菜以及皮蛋、四季豆、发芽土豆、豆奶、卤鸡蛋、鲜黄花菜。野生菌等易造成食物中毒的食品；</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both"/>
        <w:textAlignment w:val="baseline"/>
        <w:rPr>
          <w:rFonts w:hint="eastAsia" w:asciiTheme="minorEastAsia" w:hAnsiTheme="minorEastAsia" w:eastAsiaTheme="minorEastAsia" w:cstheme="minorEastAsia"/>
          <w:i w:val="0"/>
          <w:iCs w:val="0"/>
          <w:caps w:val="0"/>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17、食品在烹饪至出售前不超过2个小时，若超过2个小时存放的，应当在高于60℃或低于10℃的条件下存放；</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both"/>
        <w:textAlignment w:val="baseline"/>
        <w:rPr>
          <w:rFonts w:hint="eastAsia" w:asciiTheme="minorEastAsia" w:hAnsiTheme="minorEastAsia" w:eastAsiaTheme="minorEastAsia" w:cstheme="minorEastAsia"/>
          <w:i w:val="0"/>
          <w:iCs w:val="0"/>
          <w:caps w:val="0"/>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18、每餐各种食品应各取不少于100克的样品留置于冷藏设备中，保存48小时以上，以备查验；</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both"/>
        <w:textAlignment w:val="baseline"/>
        <w:rPr>
          <w:rFonts w:hint="eastAsia" w:asciiTheme="minorEastAsia" w:hAnsiTheme="minorEastAsia" w:eastAsiaTheme="minorEastAsia" w:cstheme="minorEastAsia"/>
          <w:i w:val="0"/>
          <w:iCs w:val="0"/>
          <w:caps w:val="0"/>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19、半成品食品必须冷藏，冷藏时间不得超过24小时，在确认没有变质的情况下，必须经高温彻底加热后，方可出售；</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both"/>
        <w:textAlignment w:val="baseline"/>
        <w:rPr>
          <w:rFonts w:hint="eastAsia" w:asciiTheme="minorEastAsia" w:hAnsiTheme="minorEastAsia" w:eastAsiaTheme="minorEastAsia" w:cstheme="minorEastAsia"/>
          <w:i w:val="0"/>
          <w:iCs w:val="0"/>
          <w:caps w:val="0"/>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20、从业人员、管理人员必须掌握有关食品卫生的基本知识，从工业人员应有良好的个人卫生习惯，如患有痢疾、伤寒、病毒性肝炎等消化道疾病（包括病原携带者），活动性肺结核，化脓性或者渗出性皮肤病以及其他有碍食品卫生的疾病，不得从事食品卫生工作；</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both"/>
        <w:textAlignment w:val="baseline"/>
        <w:rPr>
          <w:rFonts w:hint="eastAsia" w:asciiTheme="minorEastAsia" w:hAnsiTheme="minorEastAsia" w:eastAsiaTheme="minorEastAsia" w:cstheme="minorEastAsia"/>
          <w:i w:val="0"/>
          <w:iCs w:val="0"/>
          <w:caps w:val="0"/>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从业人员及集体餐分餐人员在出现咳嗽、腹泻、发热、呕吐和创伤性外伤等有碍食品卫生的病症时，应立即脱离工作岗位，待查明病因、排除有碍食品卫生的病症或者治愈后，方可重新上岗。</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both"/>
        <w:textAlignment w:val="baseline"/>
        <w:rPr>
          <w:rFonts w:hint="eastAsia" w:asciiTheme="minorEastAsia" w:hAnsiTheme="minorEastAsia" w:eastAsiaTheme="minorEastAsia" w:cstheme="minorEastAsia"/>
          <w:i w:val="0"/>
          <w:iCs w:val="0"/>
          <w:caps w:val="0"/>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三、中标人安全生产责任</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textAlignment w:val="baseline"/>
        <w:rPr>
          <w:rFonts w:hint="eastAsia" w:asciiTheme="minorEastAsia" w:hAnsiTheme="minorEastAsia" w:eastAsiaTheme="minorEastAsia" w:cstheme="minorEastAsia"/>
          <w:i w:val="0"/>
          <w:iCs w:val="0"/>
          <w:caps w:val="0"/>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中标人对经营过程中发生的燃气安全、消防安全事故自行承担一切法律责任，与</w:t>
      </w:r>
      <w:r>
        <w:rPr>
          <w:rFonts w:hint="eastAsia" w:asciiTheme="minorEastAsia" w:hAnsiTheme="minorEastAsia" w:cstheme="minorEastAsia"/>
          <w:i w:val="0"/>
          <w:iCs w:val="0"/>
          <w:caps w:val="0"/>
          <w:color w:val="000000" w:themeColor="text1"/>
          <w:spacing w:val="0"/>
          <w:sz w:val="24"/>
          <w:szCs w:val="24"/>
          <w:highlight w:val="none"/>
          <w:vertAlign w:val="baseline"/>
          <w:lang w:eastAsia="zh-CN"/>
          <w14:textFill>
            <w14:solidFill>
              <w14:schemeClr w14:val="tx1"/>
            </w14:solidFill>
          </w14:textFill>
        </w:rPr>
        <w:t>采购人</w:t>
      </w: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无关。</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both"/>
        <w:textAlignment w:val="baseline"/>
        <w:rPr>
          <w:rFonts w:hint="eastAsia" w:asciiTheme="minorEastAsia" w:hAnsiTheme="minorEastAsia" w:eastAsiaTheme="minorEastAsia" w:cstheme="minorEastAsia"/>
          <w:i w:val="0"/>
          <w:iCs w:val="0"/>
          <w:caps w:val="0"/>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 </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both"/>
        <w:textAlignment w:val="baseline"/>
        <w:rPr>
          <w:rFonts w:hint="eastAsia" w:asciiTheme="minorEastAsia" w:hAnsiTheme="minorEastAsia" w:eastAsiaTheme="minorEastAsia" w:cstheme="minorEastAsia"/>
          <w:i w:val="0"/>
          <w:iCs w:val="0"/>
          <w:caps w:val="0"/>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本公司（人）对上述每一条款已经认真阅读。签字代表本公司已经明确自己的食品安全责任，并承诺在管理经营中严格执行食品安全规范，把食品安全放在第一位，并承担食品安全法律责任。</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both"/>
        <w:textAlignment w:val="baseline"/>
        <w:rPr>
          <w:rFonts w:hint="eastAsia" w:asciiTheme="minorEastAsia" w:hAnsiTheme="minorEastAsia" w:eastAsiaTheme="minorEastAsia" w:cstheme="minorEastAsia"/>
          <w:i w:val="0"/>
          <w:iCs w:val="0"/>
          <w:caps w:val="0"/>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 </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right"/>
        <w:textAlignment w:val="baseline"/>
        <w:rPr>
          <w:rFonts w:hint="eastAsia" w:asciiTheme="minorEastAsia" w:hAnsiTheme="minorEastAsia" w:eastAsiaTheme="minorEastAsia" w:cstheme="minorEastAsia"/>
          <w:i w:val="0"/>
          <w:iCs w:val="0"/>
          <w:caps w:val="0"/>
          <w:color w:val="000000" w:themeColor="text1"/>
          <w:spacing w:val="0"/>
          <w:sz w:val="21"/>
          <w:szCs w:val="21"/>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                                              签字（盖章或盖手印）：        </w:t>
      </w:r>
      <w:r>
        <w:rPr>
          <w:rFonts w:hint="eastAsia" w:asciiTheme="minorEastAsia" w:hAnsiTheme="minorEastAsia" w:eastAsiaTheme="minorEastAsia" w:cstheme="minorEastAsia"/>
          <w:i w:val="0"/>
          <w:iCs w:val="0"/>
          <w:caps w:val="0"/>
          <w:color w:val="000000" w:themeColor="text1"/>
          <w:spacing w:val="0"/>
          <w:sz w:val="21"/>
          <w:szCs w:val="21"/>
          <w:highlight w:val="none"/>
          <w:vertAlign w:val="baseline"/>
          <w14:textFill>
            <w14:solidFill>
              <w14:schemeClr w14:val="tx1"/>
            </w14:solidFill>
          </w14:textFill>
        </w:rPr>
        <w:t> </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5520"/>
        <w:jc w:val="right"/>
        <w:textAlignment w:val="baseline"/>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vertAlign w:val="baseline"/>
          <w14:textFill>
            <w14:solidFill>
              <w14:schemeClr w14:val="tx1"/>
            </w14:solidFill>
          </w14:textFill>
        </w:rPr>
        <w:t>年   月   日</w:t>
      </w:r>
    </w:p>
    <w:sectPr>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Narrow">
    <w:altName w:val="Arial"/>
    <w:panose1 w:val="020B0606020202030204"/>
    <w:charset w:val="00"/>
    <w:family w:val="swiss"/>
    <w:pitch w:val="default"/>
    <w:sig w:usb0="00000000" w:usb1="00000000" w:usb2="00000000" w:usb3="00000000" w:csb0="2000009F" w:csb1="DFD7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fldChar w:fldCharType="begin"/>
    </w:r>
    <w:r>
      <w:instrText xml:space="preserve">PAGE   \* MERGEFORMAT</w:instrText>
    </w:r>
    <w:r>
      <w:fldChar w:fldCharType="separate"/>
    </w:r>
    <w:r>
      <w:rPr>
        <w:lang w:val="zh-CN"/>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fldChar w:fldCharType="begin"/>
    </w:r>
    <w:r>
      <w:instrText xml:space="preserve">PAGE   \* MERGEFORMAT</w:instrText>
    </w:r>
    <w:r>
      <w:fldChar w:fldCharType="separate"/>
    </w:r>
    <w:r>
      <w:rPr>
        <w:lang w:val="zh-CN" w:eastAsia="zh-CN"/>
      </w:rPr>
      <w:t>0</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C2E6A0"/>
    <w:multiLevelType w:val="singleLevel"/>
    <w:tmpl w:val="89C2E6A0"/>
    <w:lvl w:ilvl="0" w:tentative="0">
      <w:start w:val="2"/>
      <w:numFmt w:val="decimal"/>
      <w:suff w:val="nothing"/>
      <w:lvlText w:val="（%1）"/>
      <w:lvlJc w:val="left"/>
    </w:lvl>
  </w:abstractNum>
  <w:abstractNum w:abstractNumId="1">
    <w:nsid w:val="EAFA99A1"/>
    <w:multiLevelType w:val="singleLevel"/>
    <w:tmpl w:val="EAFA99A1"/>
    <w:lvl w:ilvl="0" w:tentative="0">
      <w:start w:val="1"/>
      <w:numFmt w:val="chineseCounting"/>
      <w:suff w:val="nothing"/>
      <w:lvlText w:val="%1、"/>
      <w:lvlJc w:val="left"/>
      <w:pPr>
        <w:ind w:left="0" w:firstLine="420"/>
      </w:pPr>
      <w:rPr>
        <w:rFonts w:hint="eastAsia"/>
      </w:rPr>
    </w:lvl>
  </w:abstractNum>
  <w:abstractNum w:abstractNumId="2">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3">
    <w:nsid w:val="7A27BCA5"/>
    <w:multiLevelType w:val="singleLevel"/>
    <w:tmpl w:val="7A27BCA5"/>
    <w:lvl w:ilvl="0" w:tentative="0">
      <w:start w:val="1"/>
      <w:numFmt w:val="decimal"/>
      <w:suff w:val="space"/>
      <w:lvlText w:val="(%1)"/>
      <w:lvlJc w:val="left"/>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5MTMyMTIzZmZhNGQwMDhlMzA5MGVkMTg3MDlkOTAifQ=="/>
  </w:docVars>
  <w:rsids>
    <w:rsidRoot w:val="00000000"/>
    <w:rsid w:val="00347EE9"/>
    <w:rsid w:val="032205B8"/>
    <w:rsid w:val="049B394B"/>
    <w:rsid w:val="064424ED"/>
    <w:rsid w:val="0674021E"/>
    <w:rsid w:val="093F6E83"/>
    <w:rsid w:val="09464EA2"/>
    <w:rsid w:val="0B0341FA"/>
    <w:rsid w:val="0B4B3E2C"/>
    <w:rsid w:val="0C79478F"/>
    <w:rsid w:val="0C974F2C"/>
    <w:rsid w:val="0CCC36D4"/>
    <w:rsid w:val="0D162A01"/>
    <w:rsid w:val="0D244BC3"/>
    <w:rsid w:val="0E51317D"/>
    <w:rsid w:val="0F572A0B"/>
    <w:rsid w:val="0F821E7D"/>
    <w:rsid w:val="0FC52CD4"/>
    <w:rsid w:val="10D93E29"/>
    <w:rsid w:val="135420CC"/>
    <w:rsid w:val="13D07C61"/>
    <w:rsid w:val="174C00B6"/>
    <w:rsid w:val="177F39F4"/>
    <w:rsid w:val="1A782630"/>
    <w:rsid w:val="1AD858A0"/>
    <w:rsid w:val="1CEA5A58"/>
    <w:rsid w:val="1E8D1AAC"/>
    <w:rsid w:val="214849FA"/>
    <w:rsid w:val="214C156A"/>
    <w:rsid w:val="21C2034D"/>
    <w:rsid w:val="25BE336A"/>
    <w:rsid w:val="27015D0E"/>
    <w:rsid w:val="27BB3B93"/>
    <w:rsid w:val="27E40439"/>
    <w:rsid w:val="29C7779A"/>
    <w:rsid w:val="2B6910C5"/>
    <w:rsid w:val="2CEF60F0"/>
    <w:rsid w:val="2D76510F"/>
    <w:rsid w:val="30220AC3"/>
    <w:rsid w:val="307F2F9C"/>
    <w:rsid w:val="34093F52"/>
    <w:rsid w:val="36890160"/>
    <w:rsid w:val="38DD7958"/>
    <w:rsid w:val="393804E7"/>
    <w:rsid w:val="3B2701ED"/>
    <w:rsid w:val="3B795932"/>
    <w:rsid w:val="3C16267E"/>
    <w:rsid w:val="3CC748C4"/>
    <w:rsid w:val="3CF15C5F"/>
    <w:rsid w:val="3F61340A"/>
    <w:rsid w:val="3F7011DC"/>
    <w:rsid w:val="442B0F68"/>
    <w:rsid w:val="46786E9F"/>
    <w:rsid w:val="46AD5455"/>
    <w:rsid w:val="48851BBE"/>
    <w:rsid w:val="495E229A"/>
    <w:rsid w:val="49F306A7"/>
    <w:rsid w:val="4BA272C9"/>
    <w:rsid w:val="4BB5289A"/>
    <w:rsid w:val="4C0D2254"/>
    <w:rsid w:val="4C1A4B88"/>
    <w:rsid w:val="4F547904"/>
    <w:rsid w:val="50A53741"/>
    <w:rsid w:val="563717A3"/>
    <w:rsid w:val="56F12ACC"/>
    <w:rsid w:val="57E26A3C"/>
    <w:rsid w:val="582B03E3"/>
    <w:rsid w:val="583E6D20"/>
    <w:rsid w:val="58C26D2F"/>
    <w:rsid w:val="595D2295"/>
    <w:rsid w:val="5D921815"/>
    <w:rsid w:val="605D1356"/>
    <w:rsid w:val="608B3676"/>
    <w:rsid w:val="60A82E23"/>
    <w:rsid w:val="61F77588"/>
    <w:rsid w:val="65386A7C"/>
    <w:rsid w:val="654A7852"/>
    <w:rsid w:val="669E4476"/>
    <w:rsid w:val="66D47683"/>
    <w:rsid w:val="67722098"/>
    <w:rsid w:val="67A96A9E"/>
    <w:rsid w:val="67C65BC3"/>
    <w:rsid w:val="6AE817A6"/>
    <w:rsid w:val="6E414EDC"/>
    <w:rsid w:val="6E5C309F"/>
    <w:rsid w:val="71290DE0"/>
    <w:rsid w:val="724370A3"/>
    <w:rsid w:val="78AF1E90"/>
    <w:rsid w:val="79BF1039"/>
    <w:rsid w:val="7C9276B3"/>
    <w:rsid w:val="7CC55E61"/>
    <w:rsid w:val="7D6F401F"/>
    <w:rsid w:val="7DBF3FF6"/>
    <w:rsid w:val="7DF32871"/>
    <w:rsid w:val="7EB503F0"/>
    <w:rsid w:val="7F9304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21"/>
    <w:qFormat/>
    <w:uiPriority w:val="0"/>
    <w:pPr>
      <w:keepNext/>
      <w:keepLines/>
      <w:spacing w:before="340" w:after="330" w:line="578" w:lineRule="auto"/>
      <w:outlineLvl w:val="0"/>
    </w:pPr>
    <w:rPr>
      <w:rFonts w:ascii="宋体" w:hAnsi="宋体"/>
      <w:b/>
      <w:bCs/>
      <w:kern w:val="44"/>
      <w:sz w:val="44"/>
      <w:szCs w:val="44"/>
    </w:rPr>
  </w:style>
  <w:style w:type="paragraph" w:styleId="2">
    <w:name w:val="heading 2"/>
    <w:basedOn w:val="1"/>
    <w:next w:val="1"/>
    <w:link w:val="28"/>
    <w:qFormat/>
    <w:uiPriority w:val="9"/>
    <w:pPr>
      <w:keepNext/>
      <w:keepLines/>
      <w:spacing w:before="260" w:after="260" w:line="416" w:lineRule="auto"/>
      <w:outlineLvl w:val="1"/>
    </w:pPr>
    <w:rPr>
      <w:rFonts w:ascii="Cambria" w:hAnsi="Cambria"/>
      <w:b/>
      <w:bCs/>
      <w:kern w:val="0"/>
      <w:sz w:val="32"/>
      <w:szCs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bCs/>
      <w:sz w:val="28"/>
      <w:szCs w:val="28"/>
    </w:rPr>
  </w:style>
  <w:style w:type="character" w:default="1" w:styleId="18">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6">
    <w:name w:val="Normal Indent"/>
    <w:basedOn w:val="1"/>
    <w:qFormat/>
    <w:uiPriority w:val="0"/>
    <w:pPr>
      <w:autoSpaceDE w:val="0"/>
      <w:autoSpaceDN w:val="0"/>
      <w:adjustRightInd w:val="0"/>
      <w:ind w:firstLine="420"/>
      <w:textAlignment w:val="baseline"/>
    </w:pPr>
  </w:style>
  <w:style w:type="paragraph" w:styleId="7">
    <w:name w:val="caption"/>
    <w:basedOn w:val="1"/>
    <w:next w:val="1"/>
    <w:semiHidden/>
    <w:unhideWhenUsed/>
    <w:qFormat/>
    <w:uiPriority w:val="0"/>
    <w:rPr>
      <w:rFonts w:ascii="Arial" w:hAnsi="Arial" w:eastAsia="黑体"/>
      <w:sz w:val="20"/>
    </w:rPr>
  </w:style>
  <w:style w:type="paragraph" w:styleId="8">
    <w:name w:val="annotation text"/>
    <w:basedOn w:val="1"/>
    <w:qFormat/>
    <w:uiPriority w:val="0"/>
    <w:pPr>
      <w:jc w:val="left"/>
    </w:pPr>
  </w:style>
  <w:style w:type="paragraph" w:styleId="9">
    <w:name w:val="Body Text"/>
    <w:basedOn w:val="1"/>
    <w:next w:val="1"/>
    <w:qFormat/>
    <w:uiPriority w:val="0"/>
    <w:pPr>
      <w:spacing w:after="120"/>
    </w:pPr>
    <w:rPr>
      <w:rFonts w:ascii="Times New Roman"/>
      <w:kern w:val="2"/>
      <w:sz w:val="21"/>
      <w:szCs w:val="24"/>
    </w:rPr>
  </w:style>
  <w:style w:type="paragraph" w:styleId="10">
    <w:name w:val="Body Text Indent"/>
    <w:basedOn w:val="1"/>
    <w:unhideWhenUsed/>
    <w:qFormat/>
    <w:uiPriority w:val="0"/>
    <w:pPr>
      <w:spacing w:after="120"/>
      <w:ind w:left="420" w:leftChars="200"/>
    </w:pPr>
    <w:rPr>
      <w:kern w:val="0"/>
      <w:sz w:val="20"/>
      <w:szCs w:val="24"/>
    </w:rPr>
  </w:style>
  <w:style w:type="paragraph" w:styleId="11">
    <w:name w:val="Plain Text"/>
    <w:basedOn w:val="1"/>
    <w:qFormat/>
    <w:uiPriority w:val="0"/>
    <w:rPr>
      <w:rFonts w:ascii="宋体" w:hAnsi="Courier New"/>
      <w:kern w:val="0"/>
      <w:sz w:val="20"/>
      <w:szCs w:val="20"/>
    </w:rPr>
  </w:style>
  <w:style w:type="paragraph" w:styleId="12">
    <w:name w:val="Body Text Indent 2"/>
    <w:basedOn w:val="1"/>
    <w:unhideWhenUsed/>
    <w:qFormat/>
    <w:uiPriority w:val="0"/>
    <w:pPr>
      <w:spacing w:after="120" w:line="480" w:lineRule="auto"/>
      <w:ind w:left="420" w:leftChars="200"/>
    </w:p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6">
    <w:name w:val="Body Text First Indent"/>
    <w:basedOn w:val="9"/>
    <w:next w:val="1"/>
    <w:qFormat/>
    <w:uiPriority w:val="0"/>
    <w:pPr>
      <w:widowControl w:val="0"/>
      <w:spacing w:after="0"/>
      <w:ind w:firstLine="420" w:firstLineChars="100"/>
      <w:jc w:val="both"/>
    </w:pPr>
    <w:rPr>
      <w:rFonts w:ascii="Arial" w:hAnsi="Arial" w:eastAsia="宋体" w:cs="Times New Roman"/>
      <w:color w:val="000000"/>
      <w:kern w:val="2"/>
      <w:sz w:val="21"/>
      <w:szCs w:val="24"/>
      <w:lang w:val="en-US" w:eastAsia="zh-CN" w:bidi="ar-SA"/>
    </w:rPr>
  </w:style>
  <w:style w:type="character" w:styleId="19">
    <w:name w:val="Strong"/>
    <w:basedOn w:val="18"/>
    <w:qFormat/>
    <w:uiPriority w:val="0"/>
    <w:rPr>
      <w:b/>
    </w:rPr>
  </w:style>
  <w:style w:type="character" w:styleId="20">
    <w:name w:val="Hyperlink"/>
    <w:basedOn w:val="18"/>
    <w:qFormat/>
    <w:uiPriority w:val="0"/>
    <w:rPr>
      <w:color w:val="0000FF"/>
      <w:u w:val="single"/>
    </w:rPr>
  </w:style>
  <w:style w:type="character" w:customStyle="1" w:styleId="21">
    <w:name w:val="标题 1 字符"/>
    <w:link w:val="3"/>
    <w:qFormat/>
    <w:uiPriority w:val="0"/>
    <w:rPr>
      <w:rFonts w:ascii="宋体" w:hAnsi="宋体"/>
      <w:b/>
      <w:bCs/>
      <w:kern w:val="44"/>
      <w:sz w:val="44"/>
      <w:szCs w:val="44"/>
    </w:rPr>
  </w:style>
  <w:style w:type="paragraph" w:customStyle="1" w:styleId="22">
    <w:name w:val="标题 5（有编号）（绿盟科技）"/>
    <w:basedOn w:val="1"/>
    <w:next w:val="23"/>
    <w:qFormat/>
    <w:uiPriority w:val="0"/>
    <w:pPr>
      <w:keepNext/>
      <w:keepLines/>
      <w:numPr>
        <w:ilvl w:val="4"/>
        <w:numId w:val="1"/>
      </w:numPr>
      <w:tabs>
        <w:tab w:val="left" w:pos="0"/>
      </w:tabs>
      <w:spacing w:before="280" w:after="156" w:line="377" w:lineRule="auto"/>
      <w:outlineLvl w:val="4"/>
    </w:pPr>
    <w:rPr>
      <w:rFonts w:ascii="Arial" w:hAnsi="Arial" w:eastAsia="黑体"/>
      <w:b/>
      <w:kern w:val="0"/>
      <w:szCs w:val="28"/>
    </w:rPr>
  </w:style>
  <w:style w:type="paragraph" w:customStyle="1" w:styleId="23">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24">
    <w:name w:val="样式"/>
    <w:qFormat/>
    <w:uiPriority w:val="0"/>
    <w:pPr>
      <w:widowControl w:val="0"/>
      <w:autoSpaceDE w:val="0"/>
      <w:autoSpaceDN w:val="0"/>
      <w:adjustRightInd w:val="0"/>
    </w:pPr>
    <w:rPr>
      <w:rFonts w:ascii="宋体" w:hAnsi="宋体" w:eastAsia="宋体" w:cs="Times New Roman"/>
      <w:sz w:val="24"/>
      <w:szCs w:val="24"/>
      <w:lang w:val="en-US" w:eastAsia="zh-CN" w:bidi="ar-SA"/>
    </w:rPr>
  </w:style>
  <w:style w:type="paragraph" w:customStyle="1" w:styleId="25">
    <w:name w:val="列出段落1"/>
    <w:basedOn w:val="1"/>
    <w:qFormat/>
    <w:uiPriority w:val="99"/>
    <w:pPr>
      <w:ind w:firstLine="420" w:firstLineChars="200"/>
    </w:pPr>
    <w:rPr>
      <w:rFonts w:ascii="Calibri" w:hAnsi="Calibri"/>
      <w:kern w:val="2"/>
      <w:sz w:val="21"/>
      <w:szCs w:val="22"/>
    </w:rPr>
  </w:style>
  <w:style w:type="paragraph" w:customStyle="1" w:styleId="26">
    <w:name w:val="p0"/>
    <w:basedOn w:val="1"/>
    <w:qFormat/>
    <w:uiPriority w:val="0"/>
    <w:pPr>
      <w:widowControl/>
    </w:pPr>
    <w:rPr>
      <w:rFonts w:ascii="Times New Roman" w:hAnsi="Times New Roman" w:eastAsia="宋体" w:cs="Times New Roman"/>
      <w:kern w:val="0"/>
      <w:szCs w:val="21"/>
    </w:rPr>
  </w:style>
  <w:style w:type="paragraph" w:customStyle="1" w:styleId="27">
    <w:name w:val="标3"/>
    <w:basedOn w:val="1"/>
    <w:qFormat/>
    <w:uiPriority w:val="0"/>
    <w:pPr>
      <w:tabs>
        <w:tab w:val="left" w:pos="1740"/>
      </w:tabs>
      <w:adjustRightInd w:val="0"/>
      <w:snapToGrid w:val="0"/>
      <w:spacing w:before="50"/>
      <w:ind w:left="1740" w:hanging="420"/>
      <w:outlineLvl w:val="2"/>
    </w:pPr>
    <w:rPr>
      <w:rFonts w:ascii="Arial Narrow" w:hAnsi="Arial Narrow" w:eastAsia="仿宋_GB2312"/>
      <w:kern w:val="0"/>
      <w:sz w:val="28"/>
      <w:szCs w:val="20"/>
    </w:rPr>
  </w:style>
  <w:style w:type="character" w:customStyle="1" w:styleId="28">
    <w:name w:val="标题 2 Char"/>
    <w:link w:val="2"/>
    <w:qFormat/>
    <w:uiPriority w:val="9"/>
    <w:rPr>
      <w:rFonts w:ascii="Cambria" w:hAnsi="Cambria"/>
      <w:b/>
      <w:bCs/>
      <w:kern w:val="0"/>
      <w:sz w:val="32"/>
      <w:szCs w:val="32"/>
    </w:rPr>
  </w:style>
  <w:style w:type="character" w:customStyle="1" w:styleId="29">
    <w:name w:val="font31"/>
    <w:basedOn w:val="18"/>
    <w:qFormat/>
    <w:uiPriority w:val="0"/>
    <w:rPr>
      <w:rFonts w:hint="eastAsia" w:ascii="宋体" w:hAnsi="宋体" w:eastAsia="宋体" w:cs="宋体"/>
      <w:b/>
      <w:bCs/>
      <w:color w:val="000000"/>
      <w:sz w:val="24"/>
      <w:szCs w:val="24"/>
      <w:u w:val="none"/>
    </w:rPr>
  </w:style>
  <w:style w:type="character" w:customStyle="1" w:styleId="30">
    <w:name w:val="font01"/>
    <w:basedOn w:val="18"/>
    <w:qFormat/>
    <w:uiPriority w:val="0"/>
    <w:rPr>
      <w:rFonts w:hint="eastAsia" w:ascii="宋体" w:hAnsi="宋体" w:eastAsia="宋体" w:cs="宋体"/>
      <w:b/>
      <w:bCs/>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32</TotalTime>
  <ScaleCrop>false</ScaleCrop>
  <LinksUpToDate>false</LinksUpToDate>
  <CharactersWithSpaces>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2023-11-21T02:47:00Z</dcterms:created>
  <dc:creator>Wlan</dc:creator>
  <cp:lastModifiedBy></cp:lastModifiedBy>
  <cp:lastPrinted>2024-04-10T08:11:00Z</cp:lastPrinted>
  <dcterms:modified xsi:type="dcterms:W3CDTF">2024-04-11T00:04:35Z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F2711443DDA547718895ED8C169D7DCF_13</vt:lpwstr>
  </property>
</Properties>
</file>