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1F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蒲江县中医医院</w:t>
      </w:r>
    </w:p>
    <w:p w14:paraId="2AFE8FD7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>关于</w:t>
      </w:r>
      <w:r>
        <w:rPr>
          <w:rFonts w:hint="eastAsia"/>
          <w:b/>
          <w:sz w:val="44"/>
          <w:szCs w:val="44"/>
          <w:lang w:val="en-US" w:eastAsia="zh-CN"/>
        </w:rPr>
        <w:t>眼耳鼻喉科、口腔科医疗器械</w:t>
      </w:r>
      <w:r>
        <w:rPr>
          <w:rFonts w:hint="eastAsia"/>
          <w:b/>
          <w:sz w:val="44"/>
          <w:szCs w:val="44"/>
        </w:rPr>
        <w:t>市场调查项目的公告</w:t>
      </w:r>
    </w:p>
    <w:p w14:paraId="7DB4E501">
      <w:r>
        <w:t xml:space="preserve"> </w:t>
      </w:r>
    </w:p>
    <w:p w14:paraId="7822E8E9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各位供应商及厂家：</w:t>
      </w:r>
    </w:p>
    <w:p w14:paraId="1A2E2720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根据工作需求，</w:t>
      </w:r>
      <w:r>
        <w:rPr>
          <w:rFonts w:hint="eastAsia" w:asciiTheme="minorEastAsia" w:hAnsiTheme="minorEastAsia"/>
          <w:sz w:val="32"/>
          <w:szCs w:val="32"/>
        </w:rPr>
        <w:t>我院拟采购一批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眼耳鼻喉科、口腔科医疗器械</w:t>
      </w:r>
      <w:r>
        <w:rPr>
          <w:rFonts w:hint="eastAsia" w:asciiTheme="minorEastAsia" w:hAnsiTheme="minorEastAsia"/>
          <w:sz w:val="32"/>
          <w:szCs w:val="32"/>
        </w:rPr>
        <w:t>，现面向社会公开市场调查，诚邀具有供货资质的供应商及厂家参加本次市场调查。</w:t>
      </w:r>
    </w:p>
    <w:p w14:paraId="6C21A02F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一、资质要求</w:t>
      </w:r>
    </w:p>
    <w:p w14:paraId="0FDBD2F6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/>
          <w:sz w:val="32"/>
          <w:szCs w:val="32"/>
        </w:rPr>
        <w:t>供应商需提供公司的《营业执照》、《组织机构代码证》、《医疗器械经营企业许可证》、《税务登记证》（如办理三证合一的企业不需提供组织机构代码证、税务登记证）。</w:t>
      </w:r>
    </w:p>
    <w:p w14:paraId="4EDB14D5">
      <w:pPr>
        <w:ind w:firstLine="640" w:firstLineChars="200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.</w:t>
      </w:r>
      <w:r>
        <w:rPr>
          <w:rFonts w:hint="eastAsia" w:asciiTheme="minorEastAsia" w:hAnsiTheme="minorEastAsia"/>
          <w:sz w:val="32"/>
          <w:szCs w:val="32"/>
        </w:rPr>
        <w:t>提供所供产品生产厂商的《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 w14:paraId="07CCD81B">
      <w:pPr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二、报价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文件</w:t>
      </w:r>
      <w:r>
        <w:rPr>
          <w:rFonts w:hint="eastAsia" w:asciiTheme="minorEastAsia" w:hAnsiTheme="minorEastAsia"/>
          <w:b/>
          <w:bCs/>
          <w:sz w:val="32"/>
          <w:szCs w:val="32"/>
        </w:rPr>
        <w:t>要求</w:t>
      </w:r>
    </w:p>
    <w:p w14:paraId="1D7AD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inorEastAsia" w:hAnsiTheme="minorEastAsia" w:eastAsiaTheme="minorEastAsia"/>
          <w:color w:val="FF0000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1、报价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目录</w:t>
      </w:r>
      <w:r>
        <w:rPr>
          <w:rFonts w:hint="eastAsia" w:asciiTheme="minorEastAsia" w:hAnsiTheme="minorEastAsia"/>
          <w:sz w:val="32"/>
          <w:szCs w:val="32"/>
        </w:rPr>
        <w:t>（详见附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表</w:t>
      </w:r>
      <w:r>
        <w:rPr>
          <w:rFonts w:hint="eastAsia" w:asciiTheme="minorEastAsia" w:hAnsiTheme="minorEastAsia"/>
          <w:sz w:val="32"/>
          <w:szCs w:val="32"/>
        </w:rPr>
        <w:t>）</w:t>
      </w:r>
      <w:r>
        <w:rPr>
          <w:rFonts w:hint="eastAsia" w:ascii="宋体" w:hAnsi="宋体"/>
          <w:sz w:val="32"/>
          <w:szCs w:val="32"/>
        </w:rPr>
        <w:t>按医院提供电子表格顺序填写，不得随意改变报</w:t>
      </w:r>
      <w:r>
        <w:rPr>
          <w:rFonts w:hint="eastAsia" w:ascii="宋体" w:hAnsi="宋体"/>
          <w:sz w:val="32"/>
          <w:szCs w:val="32"/>
          <w:lang w:val="en-US" w:eastAsia="zh-CN"/>
        </w:rPr>
        <w:t>价目录</w:t>
      </w:r>
      <w:r>
        <w:rPr>
          <w:rFonts w:hint="eastAsia" w:ascii="宋体" w:hAnsi="宋体"/>
          <w:sz w:val="32"/>
          <w:szCs w:val="32"/>
        </w:rPr>
        <w:t>的格</w:t>
      </w:r>
      <w:r>
        <w:rPr>
          <w:rFonts w:hint="eastAsia" w:ascii="宋体" w:hAnsi="宋体"/>
          <w:color w:val="auto"/>
          <w:sz w:val="32"/>
          <w:szCs w:val="32"/>
        </w:rPr>
        <w:t>式。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FF0000"/>
          <w:sz w:val="32"/>
          <w:szCs w:val="32"/>
          <w:lang w:val="en-US" w:eastAsia="zh-CN"/>
        </w:rPr>
        <w:t>每包全响应为有效报价目录</w:t>
      </w:r>
      <w:r>
        <w:rPr>
          <w:rFonts w:hint="eastAsia" w:ascii="宋体" w:hAnsi="宋体"/>
          <w:color w:val="FF0000"/>
          <w:sz w:val="32"/>
          <w:szCs w:val="32"/>
          <w:lang w:eastAsia="zh-CN"/>
        </w:rPr>
        <w:t>）</w:t>
      </w:r>
    </w:p>
    <w:p w14:paraId="5617307A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2、报价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目录</w:t>
      </w:r>
      <w:r>
        <w:rPr>
          <w:rFonts w:hint="eastAsia" w:asciiTheme="minorEastAsia" w:hAnsiTheme="minorEastAsia"/>
          <w:sz w:val="32"/>
          <w:szCs w:val="32"/>
        </w:rPr>
        <w:t>提供电子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文</w:t>
      </w:r>
      <w:r>
        <w:rPr>
          <w:rFonts w:hint="eastAsia" w:asciiTheme="minorEastAsia" w:hAnsiTheme="minorEastAsia"/>
          <w:sz w:val="32"/>
          <w:szCs w:val="32"/>
        </w:rPr>
        <w:t>档1份，自备U盘拷贝给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设备科</w:t>
      </w:r>
      <w:r>
        <w:rPr>
          <w:rFonts w:hint="eastAsia" w:asciiTheme="minorEastAsia" w:hAnsiTheme="minorEastAsia"/>
          <w:sz w:val="32"/>
          <w:szCs w:val="32"/>
        </w:rPr>
        <w:t>工作人员。</w:t>
      </w:r>
    </w:p>
    <w:p w14:paraId="4B806E67">
      <w:pPr>
        <w:pStyle w:val="5"/>
        <w:ind w:firstLine="640" w:firstLineChars="200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3、资质要求的资料按照报价目录的顺序装订成报价文件（报价目录装订在第一页），报价文件用牛皮档案袋密封并加盖骑缝章（单位公章）。</w:t>
      </w:r>
    </w:p>
    <w:p w14:paraId="52714A4B">
      <w:pPr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eastAsia" w:asciiTheme="minorEastAsia" w:hAnsiTheme="minorEastAsia"/>
          <w:b/>
          <w:bCs/>
          <w:sz w:val="32"/>
          <w:szCs w:val="32"/>
        </w:rPr>
        <w:t>、其它</w:t>
      </w:r>
    </w:p>
    <w:p w14:paraId="26A25F39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报价</w:t>
      </w:r>
      <w:r>
        <w:rPr>
          <w:rFonts w:hint="eastAsia" w:asciiTheme="minorEastAsia" w:hAnsiTheme="minorEastAsia"/>
          <w:sz w:val="32"/>
          <w:szCs w:val="32"/>
          <w:lang w:eastAsia="zh-CN"/>
        </w:rPr>
        <w:t>文件</w:t>
      </w:r>
      <w:r>
        <w:rPr>
          <w:rFonts w:hint="eastAsia" w:asciiTheme="minorEastAsia" w:hAnsiTheme="minorEastAsia"/>
          <w:sz w:val="32"/>
          <w:szCs w:val="32"/>
        </w:rPr>
        <w:t>报送方式：现场投递，不接受邮寄。</w:t>
      </w:r>
    </w:p>
    <w:p w14:paraId="28FBE5D4">
      <w:pPr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收件地址及科室：成都市蒲江县鹤山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街道</w:t>
      </w:r>
      <w:r>
        <w:rPr>
          <w:rFonts w:hint="eastAsia" w:asciiTheme="minorEastAsia" w:hAnsiTheme="minorEastAsia"/>
          <w:sz w:val="32"/>
          <w:szCs w:val="32"/>
        </w:rPr>
        <w:t>飞虎路159号</w:t>
      </w:r>
      <w:r>
        <w:rPr>
          <w:rFonts w:asciiTheme="minorEastAsia" w:hAnsiTheme="minorEastAsia"/>
          <w:sz w:val="32"/>
          <w:szCs w:val="32"/>
        </w:rPr>
        <w:t>,</w:t>
      </w:r>
      <w:r>
        <w:rPr>
          <w:rFonts w:hint="eastAsia" w:asciiTheme="minorEastAsia" w:hAnsiTheme="minorEastAsia"/>
          <w:sz w:val="32"/>
          <w:szCs w:val="32"/>
        </w:rPr>
        <w:t>蒲江县中医医院设备科。</w:t>
      </w:r>
    </w:p>
    <w:p w14:paraId="684774A5">
      <w:pPr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咨询电话：028-88556205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时间：上午8:00至12:00，下午14:00至17:00，节假日除外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</w:p>
    <w:p w14:paraId="40013663">
      <w:pPr>
        <w:ind w:firstLine="640" w:firstLineChars="200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/>
          <w:sz w:val="32"/>
          <w:szCs w:val="32"/>
        </w:rPr>
        <w:t>报价文件收取时间：202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</w:t>
      </w:r>
      <w:r>
        <w:rPr>
          <w:rFonts w:hint="eastAsia" w:asciiTheme="minorEastAsia" w:hAnsiTheme="minorEastAsia"/>
          <w:sz w:val="32"/>
          <w:szCs w:val="32"/>
        </w:rPr>
        <w:t>日至202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/>
          <w:sz w:val="32"/>
          <w:szCs w:val="32"/>
        </w:rPr>
        <w:t>日17:00截止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  <w:highlight w:val="none"/>
          <w:lang w:val="en-US" w:eastAsia="zh-CN"/>
        </w:rPr>
        <w:t>上午8：00至12：00，下午14：00至17：00，</w:t>
      </w:r>
      <w:r>
        <w:rPr>
          <w:rFonts w:hint="eastAsia" w:ascii="宋体" w:hAnsi="宋体"/>
          <w:color w:val="auto"/>
          <w:sz w:val="32"/>
          <w:szCs w:val="32"/>
          <w:highlight w:val="none"/>
        </w:rPr>
        <w:t>节假日除外）</w:t>
      </w:r>
    </w:p>
    <w:p w14:paraId="01EAE40C">
      <w:pPr>
        <w:ind w:firstLine="640" w:firstLineChars="200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/>
          <w:sz w:val="32"/>
          <w:szCs w:val="32"/>
        </w:rPr>
        <w:t>：蒲江县中医医院2025年拟采购眼耳鼻喉科器械报价目录</w:t>
      </w:r>
    </w:p>
    <w:p w14:paraId="33D492C1">
      <w:pPr>
        <w:ind w:firstLine="640" w:firstLineChars="20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附件2：蒲江县中医医院2025年拟采购口腔科器械报价目录</w:t>
      </w:r>
      <w:r>
        <w:rPr>
          <w:rFonts w:hint="eastAsia" w:asciiTheme="minorEastAsia" w:hAnsiTheme="minorEastAsia"/>
          <w:sz w:val="32"/>
          <w:szCs w:val="32"/>
        </w:rPr>
        <w:t xml:space="preserve">      </w:t>
      </w:r>
    </w:p>
    <w:p w14:paraId="20BB2443">
      <w:pPr>
        <w:pStyle w:val="2"/>
      </w:pPr>
    </w:p>
    <w:p w14:paraId="1794EFFE">
      <w:pPr>
        <w:pStyle w:val="3"/>
        <w:rPr>
          <w:rFonts w:hint="eastAsia" w:asciiTheme="minorEastAsia" w:hAnsiTheme="minorEastAsia"/>
          <w:sz w:val="32"/>
          <w:szCs w:val="32"/>
        </w:rPr>
      </w:pPr>
    </w:p>
    <w:p w14:paraId="3B488625">
      <w:pPr>
        <w:pStyle w:val="3"/>
        <w:rPr>
          <w:rFonts w:hint="eastAsia" w:asciiTheme="minorEastAsia" w:hAnsiTheme="minorEastAsia"/>
          <w:sz w:val="32"/>
          <w:szCs w:val="32"/>
        </w:rPr>
      </w:pPr>
    </w:p>
    <w:p w14:paraId="15C7B9E3">
      <w:pPr>
        <w:ind w:firstLine="5120" w:firstLineChars="16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蒲江县中医医院 </w:t>
      </w:r>
    </w:p>
    <w:p w14:paraId="63EDC8A5">
      <w:pPr>
        <w:wordWrap w:val="0"/>
        <w:ind w:right="640" w:firstLine="4960" w:firstLineChars="155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20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25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01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08</w:t>
      </w:r>
      <w:r>
        <w:rPr>
          <w:rFonts w:hint="eastAsia" w:asciiTheme="minorEastAsia" w:hAnsiTheme="minorEastAsia"/>
          <w:sz w:val="32"/>
          <w:szCs w:val="32"/>
        </w:rPr>
        <w:t xml:space="preserve">日  </w:t>
      </w:r>
    </w:p>
    <w:p w14:paraId="12F0F8F6">
      <w:pPr>
        <w:pStyle w:val="3"/>
        <w:rPr>
          <w:rFonts w:hint="eastAsia" w:asciiTheme="minorEastAsia" w:hAnsiTheme="minorEastAsia"/>
          <w:sz w:val="32"/>
          <w:szCs w:val="32"/>
        </w:rPr>
      </w:pPr>
    </w:p>
    <w:p w14:paraId="5030B40B">
      <w:pPr>
        <w:pStyle w:val="3"/>
        <w:rPr>
          <w:rFonts w:hint="eastAsia" w:asciiTheme="minorEastAsia" w:hAnsi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684" w:bottom="454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789834"/>
      <w:docPartObj>
        <w:docPartGallery w:val="autotext"/>
      </w:docPartObj>
    </w:sdtPr>
    <w:sdtContent>
      <w:p w14:paraId="5612780E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F85A3E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OGZjNDE4NmI1YzEwNDQ4NzkxNTM1YTczY2ZlZDEifQ=="/>
  </w:docVars>
  <w:rsids>
    <w:rsidRoot w:val="00826EDC"/>
    <w:rsid w:val="00023B29"/>
    <w:rsid w:val="00117363"/>
    <w:rsid w:val="00124B09"/>
    <w:rsid w:val="00150EAD"/>
    <w:rsid w:val="001E32C9"/>
    <w:rsid w:val="001F11C7"/>
    <w:rsid w:val="00222203"/>
    <w:rsid w:val="002953AE"/>
    <w:rsid w:val="002B06D2"/>
    <w:rsid w:val="002E6369"/>
    <w:rsid w:val="00303781"/>
    <w:rsid w:val="004074C4"/>
    <w:rsid w:val="00460579"/>
    <w:rsid w:val="00524DE5"/>
    <w:rsid w:val="0053426C"/>
    <w:rsid w:val="006F45A1"/>
    <w:rsid w:val="007741CB"/>
    <w:rsid w:val="007C480E"/>
    <w:rsid w:val="00826EDC"/>
    <w:rsid w:val="008425AB"/>
    <w:rsid w:val="009109A2"/>
    <w:rsid w:val="0096029A"/>
    <w:rsid w:val="00975AEB"/>
    <w:rsid w:val="009B74CB"/>
    <w:rsid w:val="00A01644"/>
    <w:rsid w:val="00B31576"/>
    <w:rsid w:val="00CF4FDC"/>
    <w:rsid w:val="00D00EE0"/>
    <w:rsid w:val="00D473E4"/>
    <w:rsid w:val="00EC0047"/>
    <w:rsid w:val="00EF445F"/>
    <w:rsid w:val="083C57AC"/>
    <w:rsid w:val="0B073AE9"/>
    <w:rsid w:val="16CE458E"/>
    <w:rsid w:val="1DA61B8F"/>
    <w:rsid w:val="2AD84EEB"/>
    <w:rsid w:val="2D27710C"/>
    <w:rsid w:val="2D8A06D4"/>
    <w:rsid w:val="2EC93956"/>
    <w:rsid w:val="2FCC5BDE"/>
    <w:rsid w:val="33F46FBE"/>
    <w:rsid w:val="3938182F"/>
    <w:rsid w:val="39490055"/>
    <w:rsid w:val="39ED7FCB"/>
    <w:rsid w:val="3CA44E6E"/>
    <w:rsid w:val="3E067ABB"/>
    <w:rsid w:val="3ECE26C4"/>
    <w:rsid w:val="3FB42567"/>
    <w:rsid w:val="41D75488"/>
    <w:rsid w:val="48BF3E77"/>
    <w:rsid w:val="49352C6D"/>
    <w:rsid w:val="4A102523"/>
    <w:rsid w:val="4C326C2E"/>
    <w:rsid w:val="55E43FEB"/>
    <w:rsid w:val="63AA62E9"/>
    <w:rsid w:val="63DB38BC"/>
    <w:rsid w:val="63E47548"/>
    <w:rsid w:val="64255DB6"/>
    <w:rsid w:val="673426E5"/>
    <w:rsid w:val="69AE71AF"/>
    <w:rsid w:val="6A4546B3"/>
    <w:rsid w:val="6BD33430"/>
    <w:rsid w:val="6FD51461"/>
    <w:rsid w:val="72870CEE"/>
    <w:rsid w:val="729262F1"/>
    <w:rsid w:val="76B32B99"/>
    <w:rsid w:val="7A63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652</Words>
  <Characters>712</Characters>
  <Lines>6</Lines>
  <Paragraphs>1</Paragraphs>
  <TotalTime>9</TotalTime>
  <ScaleCrop>false</ScaleCrop>
  <LinksUpToDate>false</LinksUpToDate>
  <CharactersWithSpaces>723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2021-06-03T02:54:00Z</dcterms:created>
  <dc:creator>Administrator</dc:creator>
  <cp:lastModifiedBy>C~靓~Y</cp:lastModifiedBy>
  <dcterms:modified xsi:type="dcterms:W3CDTF">2025-01-07T01:56:01Z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854D1C25E678440EA84A49E6003ACD22_13</vt:lpwstr>
  </property>
  <property fmtid="{D5CDD505-2E9C-101B-9397-08002B2CF9AE}" pid="4" name="KSOTemplateDocerSaveRecord">
    <vt:lpwstr>eyJoZGlkIjoiNDlkOTkwYWUyMDJiYTY1NDg0ZWU4MTNkNzQwNzBlZjYiLCJ1c2VySWQiOiI0OTI5MzA3NTAifQ==</vt:lpwstr>
  </property>
</Properties>
</file>